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42221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B3418D">
        <w:rPr>
          <w:rFonts w:ascii="Arial" w:hAnsi="Arial"/>
          <w:b/>
          <w:color w:val="000000"/>
          <w:szCs w:val="22"/>
        </w:rPr>
        <w:t>September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 w:rsidRPr="00B3418D">
        <w:rPr>
          <w:rFonts w:ascii="Arial" w:hAnsi="Arial"/>
          <w:b/>
          <w:color w:val="000000"/>
          <w:szCs w:val="22"/>
        </w:rPr>
        <w:t>1</w:t>
      </w:r>
      <w:r w:rsidRPr="00B3418D">
        <w:rPr>
          <w:rFonts w:ascii="Arial" w:hAnsi="Arial"/>
          <w:b/>
          <w:color w:val="000000"/>
          <w:szCs w:val="22"/>
          <w:vertAlign w:val="superscript"/>
        </w:rPr>
        <w:t>st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12</w:t>
      </w:r>
      <w:r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-1</w:t>
      </w:r>
      <w:r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pm,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Default="00D03AE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1. </w:t>
      </w:r>
      <w:r w:rsidR="000950B9">
        <w:rPr>
          <w:rFonts w:ascii="Arial" w:hAnsi="Arial"/>
          <w:color w:val="808080"/>
          <w:sz w:val="22"/>
          <w:szCs w:val="22"/>
        </w:rPr>
        <w:t>Dele Davies</w:t>
      </w:r>
      <w:r w:rsidR="00691ADD">
        <w:rPr>
          <w:rFonts w:ascii="Arial" w:hAnsi="Arial"/>
          <w:color w:val="808080"/>
          <w:sz w:val="22"/>
          <w:szCs w:val="22"/>
        </w:rPr>
        <w:t xml:space="preserve">, </w:t>
      </w:r>
      <w:r w:rsidR="0053107C">
        <w:rPr>
          <w:rFonts w:ascii="Arial" w:hAnsi="Arial"/>
          <w:color w:val="808080"/>
          <w:sz w:val="22"/>
          <w:szCs w:val="22"/>
        </w:rPr>
        <w:t>M</w:t>
      </w:r>
      <w:r w:rsidR="00706A5C">
        <w:rPr>
          <w:rFonts w:ascii="Arial" w:hAnsi="Arial"/>
          <w:color w:val="808080"/>
          <w:sz w:val="22"/>
          <w:szCs w:val="22"/>
        </w:rPr>
        <w:t xml:space="preserve">.D., </w:t>
      </w:r>
      <w:r w:rsidR="0053107C">
        <w:rPr>
          <w:rFonts w:ascii="Arial" w:hAnsi="Arial"/>
          <w:color w:val="808080"/>
          <w:sz w:val="22"/>
          <w:szCs w:val="22"/>
        </w:rPr>
        <w:t>Vice Chancellor for Academic Affairs, Dean for Graduate Studies</w:t>
      </w:r>
    </w:p>
    <w:p w:rsidR="00D03AE4" w:rsidRDefault="00691ADD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</w:t>
      </w:r>
      <w:r w:rsidR="00D03AE4" w:rsidRPr="00D03AE4">
        <w:rPr>
          <w:rFonts w:ascii="Arial" w:hAnsi="Arial"/>
          <w:color w:val="808080"/>
          <w:sz w:val="22"/>
          <w:szCs w:val="22"/>
        </w:rPr>
        <w:t xml:space="preserve">. </w:t>
      </w:r>
      <w:r w:rsidR="00422214">
        <w:rPr>
          <w:rFonts w:ascii="Arial" w:hAnsi="Arial"/>
          <w:color w:val="808080"/>
          <w:sz w:val="22"/>
          <w:szCs w:val="22"/>
        </w:rPr>
        <w:t>Officer Introductions</w:t>
      </w:r>
    </w:p>
    <w:p w:rsidR="00212708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3. Elections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A. IGPBS Representative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B. GSA Secretary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C. Grievance Committee</w:t>
      </w:r>
    </w:p>
    <w:p w:rsidR="00212708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4. GSA Officer Updates</w:t>
      </w:r>
    </w:p>
    <w:p w:rsidR="009537B0" w:rsidRDefault="000C4C8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A</w:t>
      </w:r>
      <w:r w:rsidR="009537B0">
        <w:rPr>
          <w:rFonts w:ascii="Arial" w:hAnsi="Arial"/>
          <w:color w:val="808080"/>
          <w:sz w:val="22"/>
          <w:szCs w:val="22"/>
        </w:rPr>
        <w:t>. New policy initiative to encourage student involvement (Kristin)</w:t>
      </w:r>
    </w:p>
    <w:p w:rsidR="000C4C8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B</w:t>
      </w:r>
      <w:r w:rsidR="000C4C80">
        <w:rPr>
          <w:rFonts w:ascii="Arial" w:hAnsi="Arial"/>
          <w:color w:val="808080"/>
          <w:sz w:val="22"/>
          <w:szCs w:val="22"/>
        </w:rPr>
        <w:t xml:space="preserve">. </w:t>
      </w:r>
      <w:r>
        <w:rPr>
          <w:rFonts w:ascii="Arial" w:hAnsi="Arial"/>
          <w:color w:val="808080"/>
          <w:sz w:val="22"/>
          <w:szCs w:val="22"/>
        </w:rPr>
        <w:t>Social events (Tayla and Cheng)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Welcome Back Recap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Next: Halloween Havoc!</w:t>
      </w:r>
    </w:p>
    <w:p w:rsidR="000C4C8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C</w:t>
      </w:r>
      <w:r w:rsidR="000C4C80">
        <w:rPr>
          <w:rFonts w:ascii="Arial" w:hAnsi="Arial"/>
          <w:color w:val="808080"/>
          <w:sz w:val="22"/>
          <w:szCs w:val="22"/>
        </w:rPr>
        <w:t xml:space="preserve">. </w:t>
      </w:r>
      <w:r>
        <w:rPr>
          <w:rFonts w:ascii="Arial" w:hAnsi="Arial"/>
          <w:color w:val="808080"/>
          <w:sz w:val="22"/>
          <w:szCs w:val="22"/>
        </w:rPr>
        <w:t>Accommodation for international students (</w:t>
      </w:r>
      <w:proofErr w:type="spellStart"/>
      <w:r>
        <w:rPr>
          <w:rFonts w:ascii="Arial" w:hAnsi="Arial"/>
          <w:color w:val="808080"/>
          <w:sz w:val="22"/>
          <w:szCs w:val="22"/>
        </w:rPr>
        <w:t>Saswati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:rsidR="00C91745" w:rsidRDefault="00C91745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D. International Student Association (</w:t>
      </w:r>
      <w:proofErr w:type="spellStart"/>
      <w:r>
        <w:rPr>
          <w:rFonts w:ascii="Arial" w:hAnsi="Arial"/>
          <w:color w:val="808080"/>
          <w:sz w:val="22"/>
          <w:szCs w:val="22"/>
        </w:rPr>
        <w:t>Saswati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:rsidR="000C4C80" w:rsidRDefault="00C91745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E</w:t>
      </w:r>
      <w:r w:rsidR="000C4C80">
        <w:rPr>
          <w:rFonts w:ascii="Arial" w:hAnsi="Arial"/>
          <w:color w:val="808080"/>
          <w:sz w:val="22"/>
          <w:szCs w:val="22"/>
        </w:rPr>
        <w:t xml:space="preserve">. </w:t>
      </w:r>
      <w:r w:rsidR="009537B0">
        <w:rPr>
          <w:rFonts w:ascii="Arial" w:hAnsi="Arial"/>
          <w:color w:val="808080"/>
          <w:sz w:val="22"/>
          <w:szCs w:val="22"/>
        </w:rPr>
        <w:t>Wellness (</w:t>
      </w:r>
      <w:proofErr w:type="spellStart"/>
      <w:r w:rsidR="009537B0">
        <w:rPr>
          <w:rFonts w:ascii="Arial" w:hAnsi="Arial"/>
          <w:color w:val="808080"/>
          <w:sz w:val="22"/>
          <w:szCs w:val="22"/>
        </w:rPr>
        <w:t>Aneesha</w:t>
      </w:r>
      <w:proofErr w:type="spellEnd"/>
      <w:r w:rsidR="009537B0">
        <w:rPr>
          <w:rFonts w:ascii="Arial" w:hAnsi="Arial"/>
          <w:color w:val="808080"/>
          <w:sz w:val="22"/>
          <w:szCs w:val="22"/>
        </w:rPr>
        <w:t>)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lastRenderedPageBreak/>
        <w:tab/>
      </w:r>
      <w:r>
        <w:rPr>
          <w:rFonts w:ascii="Arial" w:hAnsi="Arial"/>
          <w:color w:val="808080"/>
          <w:sz w:val="22"/>
          <w:szCs w:val="22"/>
        </w:rPr>
        <w:tab/>
        <w:t>1. Faculty wellness initiative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Creative writing workshop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3. Intramurals</w:t>
      </w:r>
    </w:p>
    <w:p w:rsidR="00422214" w:rsidRDefault="00C91745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F</w:t>
      </w:r>
      <w:r w:rsidR="00422214">
        <w:rPr>
          <w:rFonts w:ascii="Arial" w:hAnsi="Arial"/>
          <w:color w:val="808080"/>
          <w:sz w:val="22"/>
          <w:szCs w:val="22"/>
        </w:rPr>
        <w:t xml:space="preserve">. </w:t>
      </w:r>
      <w:r w:rsidR="009537B0">
        <w:rPr>
          <w:rFonts w:ascii="Arial" w:hAnsi="Arial"/>
          <w:color w:val="808080"/>
          <w:sz w:val="22"/>
          <w:szCs w:val="22"/>
        </w:rPr>
        <w:t>Student health insurance forum (Eyerusalem)</w:t>
      </w:r>
    </w:p>
    <w:p w:rsidR="009537B0" w:rsidRDefault="00C91745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G</w:t>
      </w:r>
      <w:r w:rsidR="009537B0">
        <w:rPr>
          <w:rFonts w:ascii="Arial" w:hAnsi="Arial"/>
          <w:color w:val="808080"/>
          <w:sz w:val="22"/>
          <w:szCs w:val="22"/>
        </w:rPr>
        <w:t>. Pediatric events with Child Life (Eyerusalem)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1. Pediatric Olympics</w:t>
      </w:r>
    </w:p>
    <w:p w:rsidR="009537B0" w:rsidRDefault="009537B0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Superhero Party</w:t>
      </w:r>
    </w:p>
    <w:p w:rsidR="00422214" w:rsidRDefault="00C91745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  <w:t>H</w:t>
      </w:r>
      <w:r w:rsidR="00422214">
        <w:rPr>
          <w:rFonts w:ascii="Arial" w:hAnsi="Arial"/>
          <w:color w:val="808080"/>
          <w:sz w:val="22"/>
          <w:szCs w:val="22"/>
        </w:rPr>
        <w:t>. A few miscellaneous announcements (Kristin)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 xml:space="preserve">1. </w:t>
      </w:r>
      <w:proofErr w:type="spellStart"/>
      <w:r>
        <w:rPr>
          <w:rFonts w:ascii="Arial" w:hAnsi="Arial"/>
          <w:color w:val="808080"/>
          <w:sz w:val="22"/>
          <w:szCs w:val="22"/>
        </w:rPr>
        <w:t>Pokemon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GO Ban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2. IGPBS problems</w:t>
      </w:r>
    </w:p>
    <w:p w:rsidR="00422214" w:rsidRDefault="00422214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3. Smoking on campus</w:t>
      </w:r>
    </w:p>
    <w:p w:rsidR="00FF478F" w:rsidRPr="00374CEA" w:rsidRDefault="005C636D" w:rsidP="00FF478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ab/>
      </w:r>
      <w:r>
        <w:rPr>
          <w:rFonts w:ascii="Arial" w:hAnsi="Arial"/>
          <w:color w:val="808080"/>
          <w:sz w:val="22"/>
          <w:szCs w:val="22"/>
        </w:rPr>
        <w:tab/>
        <w:t>4. Professional development seminars</w:t>
      </w:r>
    </w:p>
    <w:sectPr w:rsidR="00FF478F" w:rsidRPr="00374CEA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9E" w:rsidRDefault="007B359E" w:rsidP="009E067E">
      <w:r>
        <w:separator/>
      </w:r>
    </w:p>
  </w:endnote>
  <w:endnote w:type="continuationSeparator" w:id="0">
    <w:p w:rsidR="007B359E" w:rsidRDefault="007B359E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9E" w:rsidRDefault="007B359E" w:rsidP="009E067E">
      <w:r>
        <w:separator/>
      </w:r>
    </w:p>
  </w:footnote>
  <w:footnote w:type="continuationSeparator" w:id="0">
    <w:p w:rsidR="007B359E" w:rsidRDefault="007B359E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A5A73"/>
    <w:rsid w:val="001C1448"/>
    <w:rsid w:val="001C2684"/>
    <w:rsid w:val="001D1C00"/>
    <w:rsid w:val="001D3D7E"/>
    <w:rsid w:val="00212708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6591C"/>
    <w:rsid w:val="00374CEA"/>
    <w:rsid w:val="003C2A3C"/>
    <w:rsid w:val="003C74B8"/>
    <w:rsid w:val="003E188B"/>
    <w:rsid w:val="00422214"/>
    <w:rsid w:val="004C389F"/>
    <w:rsid w:val="004E5032"/>
    <w:rsid w:val="0053107C"/>
    <w:rsid w:val="00565563"/>
    <w:rsid w:val="005829B1"/>
    <w:rsid w:val="005C636D"/>
    <w:rsid w:val="0063108F"/>
    <w:rsid w:val="00636982"/>
    <w:rsid w:val="00645689"/>
    <w:rsid w:val="00691ADD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901979"/>
    <w:rsid w:val="009537B0"/>
    <w:rsid w:val="009651A2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C1ADC"/>
    <w:rsid w:val="00CC1E9A"/>
    <w:rsid w:val="00D03AE4"/>
    <w:rsid w:val="00D04BFB"/>
    <w:rsid w:val="00D315A7"/>
    <w:rsid w:val="00D51E6F"/>
    <w:rsid w:val="00D954A2"/>
    <w:rsid w:val="00E54D81"/>
    <w:rsid w:val="00EA6924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F49B19-79D2-445C-A275-779CB6F3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60E31-431D-4CCB-9E08-BCF85EA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Sleightholm, Richard L</cp:lastModifiedBy>
  <cp:revision>2</cp:revision>
  <cp:lastPrinted>2005-12-13T16:56:00Z</cp:lastPrinted>
  <dcterms:created xsi:type="dcterms:W3CDTF">2016-11-07T18:37:00Z</dcterms:created>
  <dcterms:modified xsi:type="dcterms:W3CDTF">2016-11-07T18:37:00Z</dcterms:modified>
</cp:coreProperties>
</file>