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page" w:tblpX="785" w:tblpYSpec="bottom"/>
        <w:tblW w:w="10880" w:type="dxa"/>
        <w:tblLook w:val="0000" w:firstRow="0" w:lastRow="0" w:firstColumn="0" w:lastColumn="0" w:noHBand="0" w:noVBand="0"/>
      </w:tblPr>
      <w:tblGrid>
        <w:gridCol w:w="10880"/>
      </w:tblGrid>
      <w:tr w:rsidR="006D01BD" w14:paraId="2B3DB7BA" w14:textId="77777777">
        <w:trPr>
          <w:trHeight w:val="1080"/>
        </w:trPr>
        <w:tc>
          <w:tcPr>
            <w:tcW w:w="10880" w:type="dxa"/>
            <w:tcMar>
              <w:left w:w="115" w:type="dxa"/>
              <w:right w:w="14" w:type="dxa"/>
            </w:tcMar>
            <w:vAlign w:val="bottom"/>
          </w:tcPr>
          <w:p w14:paraId="76771FE9" w14:textId="40EEEDD2" w:rsidR="009C6186" w:rsidRPr="002C7363" w:rsidRDefault="00793EE4">
            <w:pPr>
              <w:spacing w:before="100"/>
              <w:jc w:val="center"/>
              <w:rPr>
                <w:sz w:val="19"/>
                <w:szCs w:val="19"/>
              </w:rPr>
            </w:pPr>
            <w:r>
              <w:rPr>
                <w:sz w:val="19"/>
                <w:szCs w:val="19"/>
              </w:rPr>
              <w:t>9</w:t>
            </w:r>
          </w:p>
          <w:p w14:paraId="5310168B" w14:textId="2D667A67" w:rsidR="00ED7BA1" w:rsidRDefault="002F4791" w:rsidP="00480920">
            <w:pPr>
              <w:spacing w:before="100"/>
              <w:jc w:val="center"/>
              <w:rPr>
                <w:sz w:val="15"/>
              </w:rPr>
            </w:pPr>
            <w:r>
              <w:rPr>
                <w:sz w:val="19"/>
                <w:szCs w:val="19"/>
              </w:rPr>
              <w:t>402-</w:t>
            </w:r>
            <w:r w:rsidR="00ED7BA1" w:rsidRPr="002C7363">
              <w:rPr>
                <w:sz w:val="19"/>
                <w:szCs w:val="19"/>
              </w:rPr>
              <w:t>559-</w:t>
            </w:r>
            <w:r w:rsidR="00480920">
              <w:rPr>
                <w:sz w:val="19"/>
                <w:szCs w:val="19"/>
              </w:rPr>
              <w:t>5131</w:t>
            </w:r>
            <w:r w:rsidR="00793EE4">
              <w:rPr>
                <w:sz w:val="19"/>
                <w:szCs w:val="19"/>
              </w:rPr>
              <w:t xml:space="preserve"> / FAX 40</w:t>
            </w:r>
          </w:p>
        </w:tc>
      </w:tr>
    </w:tbl>
    <w:tbl>
      <w:tblPr>
        <w:tblpPr w:leftFromText="187" w:rightFromText="187" w:horzAnchor="margin" w:tblpX="5041" w:tblpY="-9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tblGrid>
      <w:tr w:rsidR="006D01BD" w:rsidRPr="002C7363" w14:paraId="1375CC4B" w14:textId="77777777" w:rsidTr="00480920">
        <w:trPr>
          <w:trHeight w:val="357"/>
        </w:trPr>
        <w:tc>
          <w:tcPr>
            <w:tcW w:w="5220" w:type="dxa"/>
            <w:tcBorders>
              <w:top w:val="nil"/>
              <w:left w:val="nil"/>
              <w:bottom w:val="nil"/>
              <w:right w:val="nil"/>
            </w:tcBorders>
            <w:tcMar>
              <w:left w:w="115" w:type="dxa"/>
              <w:right w:w="14" w:type="dxa"/>
            </w:tcMar>
          </w:tcPr>
          <w:p w14:paraId="79BE1D41" w14:textId="77777777" w:rsidR="003F0C14" w:rsidRDefault="003F0C14" w:rsidP="00ED7BA1">
            <w:pPr>
              <w:spacing w:before="20"/>
              <w:jc w:val="right"/>
              <w:rPr>
                <w:rFonts w:ascii="Arial" w:hAnsi="Arial" w:cs="Arial"/>
                <w:caps/>
                <w:w w:val="80"/>
                <w:sz w:val="21"/>
                <w:szCs w:val="21"/>
              </w:rPr>
            </w:pPr>
            <w:r>
              <w:rPr>
                <w:rFonts w:ascii="URWGroteskTLig" w:hAnsi="URWGroteskTLig"/>
                <w:sz w:val="21"/>
                <w:szCs w:val="21"/>
              </w:rPr>
              <w:t>H. Dele Davies, MD, MSc, MHCM</w:t>
            </w:r>
          </w:p>
          <w:p w14:paraId="0D7539C8" w14:textId="77777777" w:rsidR="00ED7BA1" w:rsidRDefault="00480920" w:rsidP="00ED7BA1">
            <w:pPr>
              <w:spacing w:before="20"/>
              <w:jc w:val="right"/>
              <w:rPr>
                <w:rFonts w:ascii="Arial" w:hAnsi="Arial" w:cs="Arial"/>
                <w:caps/>
                <w:w w:val="80"/>
                <w:sz w:val="21"/>
                <w:szCs w:val="21"/>
              </w:rPr>
            </w:pPr>
            <w:r>
              <w:rPr>
                <w:rFonts w:ascii="Arial" w:hAnsi="Arial" w:cs="Arial"/>
                <w:caps/>
                <w:w w:val="80"/>
                <w:sz w:val="21"/>
                <w:szCs w:val="21"/>
              </w:rPr>
              <w:t>VICE CHANCELLOR FOR ACADEMIC AFFAIRS</w:t>
            </w:r>
          </w:p>
          <w:p w14:paraId="6536682C" w14:textId="77777777" w:rsidR="003F0C14" w:rsidRPr="001C2A95" w:rsidRDefault="003F0C14" w:rsidP="00ED7BA1">
            <w:pPr>
              <w:spacing w:before="20"/>
              <w:jc w:val="right"/>
              <w:rPr>
                <w:rFonts w:ascii="Arial" w:hAnsi="Arial" w:cs="Arial"/>
                <w:caps/>
                <w:w w:val="80"/>
                <w:sz w:val="21"/>
                <w:szCs w:val="21"/>
              </w:rPr>
            </w:pPr>
            <w:r>
              <w:rPr>
                <w:rFonts w:ascii="Arial" w:hAnsi="Arial" w:cs="Arial"/>
                <w:caps/>
                <w:w w:val="80"/>
                <w:sz w:val="21"/>
                <w:szCs w:val="21"/>
              </w:rPr>
              <w:t>Dean for graduate studies</w:t>
            </w:r>
          </w:p>
          <w:p w14:paraId="73475ADD" w14:textId="77777777" w:rsidR="002C7363" w:rsidRPr="002C7363" w:rsidRDefault="002C7363" w:rsidP="00480920">
            <w:pPr>
              <w:spacing w:before="20"/>
              <w:jc w:val="right"/>
              <w:rPr>
                <w:rFonts w:ascii="URWGroteskTLig" w:hAnsi="URWGroteskTLig"/>
                <w:sz w:val="21"/>
                <w:szCs w:val="21"/>
              </w:rPr>
            </w:pPr>
          </w:p>
        </w:tc>
      </w:tr>
      <w:tr w:rsidR="003F0C14" w:rsidRPr="002C7363" w14:paraId="77203E02" w14:textId="77777777" w:rsidTr="00480920">
        <w:trPr>
          <w:trHeight w:val="357"/>
        </w:trPr>
        <w:tc>
          <w:tcPr>
            <w:tcW w:w="5220" w:type="dxa"/>
            <w:tcBorders>
              <w:top w:val="nil"/>
              <w:left w:val="nil"/>
              <w:bottom w:val="nil"/>
              <w:right w:val="nil"/>
            </w:tcBorders>
            <w:tcMar>
              <w:left w:w="115" w:type="dxa"/>
              <w:right w:w="14" w:type="dxa"/>
            </w:tcMar>
          </w:tcPr>
          <w:p w14:paraId="292B2467" w14:textId="77777777" w:rsidR="003F0C14" w:rsidRDefault="003F0C14" w:rsidP="00ED7BA1">
            <w:pPr>
              <w:spacing w:before="20"/>
              <w:jc w:val="right"/>
              <w:rPr>
                <w:rFonts w:ascii="URWGroteskTLig" w:hAnsi="URWGroteskTLig"/>
                <w:sz w:val="21"/>
                <w:szCs w:val="21"/>
              </w:rPr>
            </w:pPr>
          </w:p>
        </w:tc>
      </w:tr>
    </w:tbl>
    <w:p w14:paraId="14933713" w14:textId="77777777" w:rsidR="00793EE4" w:rsidRDefault="00793EE4" w:rsidP="002D42DC">
      <w:pPr>
        <w:rPr>
          <w:rFonts w:ascii="Times New Roman" w:hAnsi="Times New Roman"/>
          <w:sz w:val="24"/>
        </w:rPr>
      </w:pPr>
    </w:p>
    <w:p w14:paraId="6EB48EA5" w14:textId="77777777" w:rsidR="00793EE4" w:rsidRDefault="00793EE4" w:rsidP="002D42DC">
      <w:pPr>
        <w:rPr>
          <w:rFonts w:ascii="Times New Roman" w:hAnsi="Times New Roman"/>
          <w:sz w:val="24"/>
        </w:rPr>
      </w:pPr>
    </w:p>
    <w:p w14:paraId="1FD1395E" w14:textId="77777777" w:rsidR="00793EE4" w:rsidRDefault="00793EE4" w:rsidP="002D42DC">
      <w:pPr>
        <w:rPr>
          <w:rFonts w:ascii="Times New Roman" w:hAnsi="Times New Roman"/>
          <w:sz w:val="24"/>
        </w:rPr>
      </w:pPr>
    </w:p>
    <w:p w14:paraId="7AF74CA1" w14:textId="5800AC4B" w:rsidR="00793EE4" w:rsidRPr="00793EE4" w:rsidRDefault="00793EE4" w:rsidP="00793EE4">
      <w:pPr>
        <w:jc w:val="center"/>
        <w:rPr>
          <w:b/>
          <w:sz w:val="28"/>
          <w:szCs w:val="28"/>
        </w:rPr>
      </w:pPr>
      <w:r>
        <w:rPr>
          <w:b/>
          <w:sz w:val="28"/>
          <w:szCs w:val="28"/>
        </w:rPr>
        <w:t>Graduate Studies</w:t>
      </w:r>
      <w:r w:rsidRPr="00793EE4">
        <w:rPr>
          <w:b/>
          <w:sz w:val="28"/>
          <w:szCs w:val="28"/>
        </w:rPr>
        <w:t xml:space="preserve"> Report 2012-2013</w:t>
      </w:r>
    </w:p>
    <w:p w14:paraId="7E2ECDE4" w14:textId="7C43AF46" w:rsidR="00793EE4" w:rsidRPr="00793EE4" w:rsidRDefault="00793EE4" w:rsidP="00793EE4">
      <w:pPr>
        <w:jc w:val="center"/>
        <w:rPr>
          <w:b/>
          <w:sz w:val="28"/>
          <w:szCs w:val="28"/>
        </w:rPr>
      </w:pPr>
      <w:r w:rsidRPr="00793EE4">
        <w:rPr>
          <w:b/>
          <w:sz w:val="28"/>
          <w:szCs w:val="28"/>
        </w:rPr>
        <w:t xml:space="preserve"> – One Year Later</w:t>
      </w:r>
    </w:p>
    <w:p w14:paraId="649DA677" w14:textId="3E26C744" w:rsidR="00793EE4" w:rsidRPr="00C27CC0" w:rsidRDefault="00793EE4" w:rsidP="00793EE4">
      <w:r w:rsidRPr="00793EE4">
        <w:rPr>
          <w:rFonts w:ascii="Arial" w:hAnsi="Arial" w:cs="Arial"/>
          <w:noProof/>
          <w:sz w:val="24"/>
        </w:rPr>
        <w:drawing>
          <wp:anchor distT="0" distB="0" distL="114300" distR="114300" simplePos="0" relativeHeight="251660288" behindDoc="0" locked="0" layoutInCell="1" allowOverlap="1" wp14:anchorId="44A1941A" wp14:editId="70B747C1">
            <wp:simplePos x="0" y="0"/>
            <wp:positionH relativeFrom="column">
              <wp:posOffset>0</wp:posOffset>
            </wp:positionH>
            <wp:positionV relativeFrom="paragraph">
              <wp:posOffset>94615</wp:posOffset>
            </wp:positionV>
            <wp:extent cx="1485900" cy="2021205"/>
            <wp:effectExtent l="0" t="0" r="12700" b="1079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e-Davies-Pediatric-Infectious-Diseases-2013.png"/>
                    <pic:cNvPicPr/>
                  </pic:nvPicPr>
                  <pic:blipFill>
                    <a:blip r:embed="rId9">
                      <a:extLst>
                        <a:ext uri="{28A0092B-C50C-407E-A947-70E740481C1C}">
                          <a14:useLocalDpi xmlns:a14="http://schemas.microsoft.com/office/drawing/2010/main" val="0"/>
                        </a:ext>
                      </a:extLst>
                    </a:blip>
                    <a:stretch>
                      <a:fillRect/>
                    </a:stretch>
                  </pic:blipFill>
                  <pic:spPr>
                    <a:xfrm>
                      <a:off x="0" y="0"/>
                      <a:ext cx="1485900" cy="2021205"/>
                    </a:xfrm>
                    <a:prstGeom prst="rect">
                      <a:avLst/>
                    </a:prstGeom>
                  </pic:spPr>
                </pic:pic>
              </a:graphicData>
            </a:graphic>
            <wp14:sizeRelH relativeFrom="page">
              <wp14:pctWidth>0</wp14:pctWidth>
            </wp14:sizeRelH>
            <wp14:sizeRelV relativeFrom="page">
              <wp14:pctHeight>0</wp14:pctHeight>
            </wp14:sizeRelV>
          </wp:anchor>
        </w:drawing>
      </w:r>
    </w:p>
    <w:p w14:paraId="0F08046A" w14:textId="157428D2" w:rsidR="00793EE4" w:rsidRPr="00793EE4" w:rsidRDefault="00793EE4" w:rsidP="00793EE4">
      <w:pPr>
        <w:rPr>
          <w:rFonts w:ascii="Arial" w:hAnsi="Arial" w:cs="Arial"/>
          <w:sz w:val="24"/>
        </w:rPr>
      </w:pPr>
      <w:r w:rsidRPr="00793EE4">
        <w:rPr>
          <w:rFonts w:ascii="Arial" w:hAnsi="Arial" w:cs="Arial"/>
          <w:sz w:val="24"/>
        </w:rPr>
        <w:t xml:space="preserve">I am pleased to present this summary of our accomplishments within the University of Nebraska Medical Center Graduate Studies during </w:t>
      </w:r>
      <w:r>
        <w:rPr>
          <w:rFonts w:ascii="Arial" w:hAnsi="Arial" w:cs="Arial"/>
          <w:sz w:val="24"/>
        </w:rPr>
        <w:t>my first year at UNMC.</w:t>
      </w:r>
      <w:r w:rsidRPr="00793EE4">
        <w:rPr>
          <w:rFonts w:ascii="Arial" w:hAnsi="Arial" w:cs="Arial"/>
          <w:sz w:val="24"/>
        </w:rPr>
        <w:t xml:space="preserve"> Shortly after my arrival, I </w:t>
      </w:r>
      <w:r>
        <w:rPr>
          <w:rFonts w:ascii="Arial" w:hAnsi="Arial" w:cs="Arial"/>
          <w:sz w:val="24"/>
        </w:rPr>
        <w:t>led the</w:t>
      </w:r>
      <w:r w:rsidRPr="00793EE4">
        <w:rPr>
          <w:rFonts w:ascii="Arial" w:hAnsi="Arial" w:cs="Arial"/>
          <w:sz w:val="24"/>
        </w:rPr>
        <w:t xml:space="preserve"> UNMC Graduate Council through a series of strategic planning exercises to ensure alignment of our programs with changing national priorities and trends.  We especially wanted to ensure that our graduates are getting all the opportunities needed to succeed during their time with us at UNMC, and </w:t>
      </w:r>
      <w:r w:rsidR="00C641FD">
        <w:rPr>
          <w:rFonts w:ascii="Arial" w:hAnsi="Arial" w:cs="Arial"/>
          <w:sz w:val="24"/>
        </w:rPr>
        <w:t xml:space="preserve">will </w:t>
      </w:r>
      <w:r w:rsidRPr="00793EE4">
        <w:rPr>
          <w:rFonts w:ascii="Arial" w:hAnsi="Arial" w:cs="Arial"/>
          <w:sz w:val="24"/>
        </w:rPr>
        <w:t xml:space="preserve">continue to succeed after they leave UNMC, as they take on post-doctoral and their initial academic </w:t>
      </w:r>
      <w:r w:rsidR="00C641FD">
        <w:rPr>
          <w:rFonts w:ascii="Arial" w:hAnsi="Arial" w:cs="Arial"/>
          <w:sz w:val="24"/>
        </w:rPr>
        <w:t>and other appointments</w:t>
      </w:r>
      <w:r w:rsidRPr="00793EE4">
        <w:rPr>
          <w:rFonts w:ascii="Arial" w:hAnsi="Arial" w:cs="Arial"/>
          <w:sz w:val="24"/>
        </w:rPr>
        <w:t xml:space="preserve">.   We have made great progress in accomplishing several of these goals.   Here are some highlights </w:t>
      </w:r>
    </w:p>
    <w:p w14:paraId="419E208A" w14:textId="77777777" w:rsidR="00793EE4" w:rsidRPr="00793EE4" w:rsidRDefault="00793EE4" w:rsidP="00793EE4">
      <w:pPr>
        <w:ind w:left="720"/>
        <w:rPr>
          <w:rFonts w:ascii="Arial" w:hAnsi="Arial" w:cs="Arial"/>
          <w:sz w:val="24"/>
        </w:rPr>
      </w:pPr>
    </w:p>
    <w:p w14:paraId="6A53134A" w14:textId="08315949" w:rsidR="00793EE4" w:rsidRPr="00793EE4" w:rsidRDefault="00793EE4" w:rsidP="00793EE4">
      <w:pPr>
        <w:pStyle w:val="ListParagraph"/>
        <w:numPr>
          <w:ilvl w:val="0"/>
          <w:numId w:val="2"/>
        </w:numPr>
        <w:rPr>
          <w:rFonts w:ascii="Arial" w:hAnsi="Arial" w:cs="Arial"/>
          <w:b/>
        </w:rPr>
      </w:pPr>
      <w:r w:rsidRPr="00793EE4">
        <w:rPr>
          <w:rFonts w:ascii="Arial" w:hAnsi="Arial" w:cs="Arial"/>
          <w:noProof/>
        </w:rPr>
        <w:drawing>
          <wp:anchor distT="0" distB="0" distL="114300" distR="114300" simplePos="0" relativeHeight="251659264" behindDoc="0" locked="0" layoutInCell="1" allowOverlap="1" wp14:anchorId="0321964B" wp14:editId="683AEB5B">
            <wp:simplePos x="0" y="0"/>
            <wp:positionH relativeFrom="column">
              <wp:posOffset>0</wp:posOffset>
            </wp:positionH>
            <wp:positionV relativeFrom="paragraph">
              <wp:posOffset>1038860</wp:posOffset>
            </wp:positionV>
            <wp:extent cx="3657600" cy="3333750"/>
            <wp:effectExtent l="0" t="0" r="25400" b="19050"/>
            <wp:wrapSquare wrapText="bothSides"/>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Pr="00793EE4">
        <w:rPr>
          <w:rFonts w:ascii="Arial" w:hAnsi="Arial" w:cs="Arial"/>
        </w:rPr>
        <w:t>The internal UNMC fellowships awarded to support graduate students have been revamped to encourage more external NIH T (institutional training grants) and F (individual graduate and post-graduate training grants) type applications by reducing the number of years of the internal awards to two years from three.  The money saved from the reduced year is now being used to incentivize students and faculty to apply for the external federal grants. There are several reasons why we made these changes:</w:t>
      </w:r>
    </w:p>
    <w:p w14:paraId="1017F0D3" w14:textId="77777777" w:rsidR="00793EE4" w:rsidRPr="00793EE4" w:rsidRDefault="00793EE4" w:rsidP="00793EE4">
      <w:pPr>
        <w:rPr>
          <w:rFonts w:ascii="Arial" w:hAnsi="Arial" w:cs="Arial"/>
          <w:sz w:val="24"/>
        </w:rPr>
      </w:pPr>
    </w:p>
    <w:p w14:paraId="017E9A8F" w14:textId="144DD000" w:rsidR="00793EE4" w:rsidRPr="00793EE4" w:rsidRDefault="00793EE4" w:rsidP="00793EE4">
      <w:pPr>
        <w:pStyle w:val="ListParagraph"/>
        <w:numPr>
          <w:ilvl w:val="0"/>
          <w:numId w:val="1"/>
        </w:numPr>
        <w:rPr>
          <w:rFonts w:ascii="Arial" w:hAnsi="Arial" w:cs="Arial"/>
        </w:rPr>
      </w:pPr>
      <w:r w:rsidRPr="00793EE4">
        <w:rPr>
          <w:rFonts w:ascii="Arial" w:hAnsi="Arial" w:cs="Arial"/>
        </w:rPr>
        <w:t>There had been a dramatic increase in demand for UNMC Graduate Fellowship Awards.  As a result, there was pressure on the amount of money available for distribution under the previous model of three year funding.</w:t>
      </w:r>
    </w:p>
    <w:p w14:paraId="70FC137F" w14:textId="77777777" w:rsidR="00793EE4" w:rsidRPr="00793EE4" w:rsidRDefault="00793EE4" w:rsidP="00793EE4">
      <w:pPr>
        <w:pStyle w:val="ListParagraph"/>
        <w:rPr>
          <w:rFonts w:ascii="Arial" w:hAnsi="Arial" w:cs="Arial"/>
        </w:rPr>
      </w:pPr>
    </w:p>
    <w:p w14:paraId="1184EE25" w14:textId="77777777" w:rsidR="00793EE4" w:rsidRPr="00793EE4" w:rsidRDefault="00793EE4" w:rsidP="00793EE4">
      <w:pPr>
        <w:pStyle w:val="ListParagraph"/>
        <w:numPr>
          <w:ilvl w:val="0"/>
          <w:numId w:val="1"/>
        </w:numPr>
        <w:rPr>
          <w:rFonts w:ascii="Arial" w:hAnsi="Arial" w:cs="Arial"/>
        </w:rPr>
      </w:pPr>
      <w:r w:rsidRPr="00793EE4">
        <w:rPr>
          <w:rFonts w:ascii="Arial" w:hAnsi="Arial" w:cs="Arial"/>
        </w:rPr>
        <w:t xml:space="preserve">Based on proposed </w:t>
      </w:r>
      <w:r w:rsidRPr="00793EE4">
        <w:rPr>
          <w:rFonts w:ascii="Arial" w:hAnsi="Arial" w:cs="Arial"/>
        </w:rPr>
        <w:lastRenderedPageBreak/>
        <w:t>federal rules, which could see a change in how federal monies are provided for training of graduate students</w:t>
      </w:r>
      <w:proofErr w:type="gramStart"/>
      <w:r w:rsidRPr="00793EE4">
        <w:rPr>
          <w:rFonts w:ascii="Arial" w:hAnsi="Arial" w:cs="Arial"/>
        </w:rPr>
        <w:t>,</w:t>
      </w:r>
      <w:proofErr w:type="gramEnd"/>
      <w:r w:rsidRPr="00793EE4">
        <w:rPr>
          <w:rFonts w:ascii="Arial" w:hAnsi="Arial" w:cs="Arial"/>
        </w:rPr>
        <w:t xml:space="preserve"> (less money available on RO1 or other program grants and more available only via training grants) UNMC has an institutional vested interest to increase the number of F, T and K awards.</w:t>
      </w:r>
    </w:p>
    <w:p w14:paraId="33B0BBF6" w14:textId="77777777" w:rsidR="00793EE4" w:rsidRPr="00793EE4" w:rsidRDefault="00793EE4" w:rsidP="00793EE4">
      <w:pPr>
        <w:pStyle w:val="ListParagraph"/>
        <w:rPr>
          <w:rFonts w:ascii="Arial" w:hAnsi="Arial" w:cs="Arial"/>
        </w:rPr>
      </w:pPr>
    </w:p>
    <w:p w14:paraId="1E27A0E4" w14:textId="04D914DA" w:rsidR="00793EE4" w:rsidRPr="00793EE4" w:rsidRDefault="00793EE4" w:rsidP="00793EE4">
      <w:pPr>
        <w:pStyle w:val="ListParagraph"/>
        <w:numPr>
          <w:ilvl w:val="0"/>
          <w:numId w:val="1"/>
        </w:numPr>
        <w:rPr>
          <w:rFonts w:ascii="Arial" w:hAnsi="Arial" w:cs="Arial"/>
        </w:rPr>
      </w:pPr>
      <w:r w:rsidRPr="00793EE4">
        <w:rPr>
          <w:rFonts w:ascii="Arial" w:hAnsi="Arial" w:cs="Arial"/>
        </w:rPr>
        <w:t>It is in the best interest of our graduate students career development at UNMC that they have opportunities to receive fellowship awards</w:t>
      </w:r>
    </w:p>
    <w:p w14:paraId="7153FA1B" w14:textId="77777777" w:rsidR="00793EE4" w:rsidRPr="00793EE4" w:rsidRDefault="00793EE4" w:rsidP="00793EE4">
      <w:pPr>
        <w:pStyle w:val="ListParagraph"/>
        <w:rPr>
          <w:rFonts w:ascii="Arial" w:hAnsi="Arial" w:cs="Arial"/>
        </w:rPr>
      </w:pPr>
    </w:p>
    <w:p w14:paraId="3DAECF40" w14:textId="77777777" w:rsidR="00793EE4" w:rsidRPr="00793EE4" w:rsidRDefault="00793EE4" w:rsidP="00793EE4">
      <w:pPr>
        <w:pStyle w:val="ListParagraph"/>
        <w:numPr>
          <w:ilvl w:val="0"/>
          <w:numId w:val="1"/>
        </w:numPr>
        <w:rPr>
          <w:rFonts w:ascii="Arial" w:hAnsi="Arial" w:cs="Arial"/>
        </w:rPr>
      </w:pPr>
      <w:r w:rsidRPr="00793EE4">
        <w:rPr>
          <w:rFonts w:ascii="Arial" w:hAnsi="Arial" w:cs="Arial"/>
        </w:rPr>
        <w:t>Having fellowship or institutional awards is also of value to improving the growing reputation of our UNMC faculty.</w:t>
      </w:r>
    </w:p>
    <w:p w14:paraId="7651A463" w14:textId="77777777" w:rsidR="00793EE4" w:rsidRPr="00793EE4" w:rsidRDefault="00793EE4" w:rsidP="00793EE4">
      <w:pPr>
        <w:ind w:left="360"/>
        <w:rPr>
          <w:rFonts w:ascii="Arial" w:hAnsi="Arial" w:cs="Arial"/>
          <w:sz w:val="24"/>
        </w:rPr>
      </w:pPr>
    </w:p>
    <w:p w14:paraId="351C5783" w14:textId="77777777" w:rsidR="00793EE4" w:rsidRPr="00793EE4" w:rsidRDefault="00793EE4" w:rsidP="00793EE4">
      <w:pPr>
        <w:pStyle w:val="ListParagraph"/>
        <w:numPr>
          <w:ilvl w:val="0"/>
          <w:numId w:val="2"/>
        </w:numPr>
        <w:rPr>
          <w:rFonts w:ascii="Arial" w:hAnsi="Arial" w:cs="Arial"/>
        </w:rPr>
      </w:pPr>
      <w:r w:rsidRPr="00793EE4">
        <w:rPr>
          <w:rFonts w:ascii="Arial" w:hAnsi="Arial" w:cs="Arial"/>
        </w:rPr>
        <w:t>In keeping with the desire to encourage more external NIH type applications, we have changed our application form to a slightly modified version of the NIH F31 form format for our internal UNMC graduate studies fellowships.  This will make it much easier for promising internal applications to be submitted for NIH awards.</w:t>
      </w:r>
    </w:p>
    <w:p w14:paraId="1B5605A6" w14:textId="77777777" w:rsidR="00793EE4" w:rsidRPr="00793EE4" w:rsidRDefault="00793EE4" w:rsidP="00793EE4">
      <w:pPr>
        <w:pStyle w:val="ListParagraph"/>
        <w:rPr>
          <w:rFonts w:ascii="Arial" w:hAnsi="Arial" w:cs="Arial"/>
        </w:rPr>
      </w:pPr>
    </w:p>
    <w:p w14:paraId="4E23689A" w14:textId="1CD2002F" w:rsidR="00793EE4" w:rsidRPr="00793EE4" w:rsidRDefault="00793EE4" w:rsidP="00793EE4">
      <w:pPr>
        <w:pStyle w:val="ListParagraph"/>
        <w:numPr>
          <w:ilvl w:val="0"/>
          <w:numId w:val="2"/>
        </w:numPr>
        <w:rPr>
          <w:rFonts w:ascii="Arial" w:hAnsi="Arial" w:cs="Arial"/>
        </w:rPr>
      </w:pPr>
      <w:r w:rsidRPr="00793EE4">
        <w:rPr>
          <w:rFonts w:ascii="Arial" w:hAnsi="Arial" w:cs="Arial"/>
        </w:rPr>
        <w:t xml:space="preserve">We are in the process of developing and implementing a new cross campus graduate studies database - </w:t>
      </w:r>
      <w:r w:rsidRPr="00793EE4">
        <w:rPr>
          <w:rFonts w:ascii="Arial" w:hAnsi="Arial" w:cs="Arial"/>
          <w:b/>
        </w:rPr>
        <w:t>GPSIS (Graduate and Postgraduate Student Information Systems)</w:t>
      </w:r>
      <w:r w:rsidRPr="00793EE4">
        <w:rPr>
          <w:rFonts w:ascii="Arial" w:hAnsi="Arial" w:cs="Arial"/>
        </w:rPr>
        <w:t xml:space="preserve"> to track the progress and outcomes of all our graduate trainees and post-doctoral fellows as they apply to UNMC, while they are with us, and long after they have left UNMC.  Development of this database has involved consultation with a broad cross section of graduate faculty and students and has involved several hundreds of hours of development time by members of the UNMC IT division (led by Lee </w:t>
      </w:r>
      <w:proofErr w:type="spellStart"/>
      <w:r w:rsidRPr="00793EE4">
        <w:rPr>
          <w:rFonts w:ascii="Arial" w:hAnsi="Arial" w:cs="Arial"/>
        </w:rPr>
        <w:t>Trant</w:t>
      </w:r>
      <w:proofErr w:type="spellEnd"/>
      <w:r w:rsidRPr="00793EE4">
        <w:rPr>
          <w:rFonts w:ascii="Arial" w:hAnsi="Arial" w:cs="Arial"/>
        </w:rPr>
        <w:t xml:space="preserve">) along with faculty leadership by Dr. Pamela Carmines, Chair of the Physiology Training Program, Dr. Laura </w:t>
      </w:r>
      <w:proofErr w:type="spellStart"/>
      <w:r w:rsidRPr="00793EE4">
        <w:rPr>
          <w:rFonts w:ascii="Arial" w:hAnsi="Arial" w:cs="Arial"/>
        </w:rPr>
        <w:t>Bilek</w:t>
      </w:r>
      <w:proofErr w:type="spellEnd"/>
      <w:r w:rsidRPr="00793EE4">
        <w:rPr>
          <w:rFonts w:ascii="Arial" w:hAnsi="Arial" w:cs="Arial"/>
        </w:rPr>
        <w:t xml:space="preserve">, Chair of the MSIA program and Terri </w:t>
      </w:r>
      <w:proofErr w:type="spellStart"/>
      <w:r w:rsidRPr="00793EE4">
        <w:rPr>
          <w:rFonts w:ascii="Arial" w:hAnsi="Arial" w:cs="Arial"/>
        </w:rPr>
        <w:t>Vadovski</w:t>
      </w:r>
      <w:proofErr w:type="spellEnd"/>
      <w:r w:rsidRPr="00793EE4">
        <w:rPr>
          <w:rFonts w:ascii="Arial" w:hAnsi="Arial" w:cs="Arial"/>
        </w:rPr>
        <w:t>, Director of the Graduate Studies Program. There is strong national interest in this database, as every graduate program in the nation is seeking to improve its graduate student analytics.  The program will be rolled out in phases, and the initial beta version of the database was unveiled on May 3</w:t>
      </w:r>
      <w:r w:rsidRPr="00793EE4">
        <w:rPr>
          <w:rFonts w:ascii="Arial" w:hAnsi="Arial" w:cs="Arial"/>
          <w:vertAlign w:val="superscript"/>
        </w:rPr>
        <w:t>rd</w:t>
      </w:r>
      <w:r>
        <w:rPr>
          <w:rFonts w:ascii="Arial" w:hAnsi="Arial" w:cs="Arial"/>
        </w:rPr>
        <w:t>, and we anticipate initial use by fall of 2013.</w:t>
      </w:r>
    </w:p>
    <w:p w14:paraId="3F70B7BC" w14:textId="77777777" w:rsidR="00793EE4" w:rsidRPr="00793EE4" w:rsidRDefault="00793EE4" w:rsidP="00793EE4">
      <w:pPr>
        <w:rPr>
          <w:rFonts w:ascii="Arial" w:hAnsi="Arial" w:cs="Arial"/>
          <w:sz w:val="24"/>
        </w:rPr>
      </w:pPr>
    </w:p>
    <w:p w14:paraId="62456E54" w14:textId="1460738E" w:rsidR="00793EE4" w:rsidRPr="00793EE4" w:rsidRDefault="00793EE4" w:rsidP="00793EE4">
      <w:pPr>
        <w:pStyle w:val="ListParagraph"/>
        <w:numPr>
          <w:ilvl w:val="0"/>
          <w:numId w:val="2"/>
        </w:numPr>
        <w:rPr>
          <w:rFonts w:ascii="Arial" w:hAnsi="Arial" w:cs="Arial"/>
        </w:rPr>
      </w:pPr>
      <w:r w:rsidRPr="00793EE4">
        <w:rPr>
          <w:rFonts w:ascii="Arial" w:hAnsi="Arial" w:cs="Arial"/>
        </w:rPr>
        <w:t xml:space="preserve">We have introduced a twice a year seminar series for graduate students and mentors interested in writing NIH F applications.  In addition, an external advisor (retired NIH Senior Research Associate), Dr. Gary Madonna was brought in to simulate a </w:t>
      </w:r>
      <w:r w:rsidRPr="00793EE4">
        <w:rPr>
          <w:rFonts w:ascii="Arial" w:hAnsi="Arial" w:cs="Arial"/>
          <w:b/>
        </w:rPr>
        <w:t>mock NIH T-type training grant review session</w:t>
      </w:r>
      <w:r>
        <w:rPr>
          <w:rFonts w:ascii="Arial" w:hAnsi="Arial" w:cs="Arial"/>
        </w:rPr>
        <w:t xml:space="preserve"> attended by graduate</w:t>
      </w:r>
      <w:r w:rsidR="00C641FD">
        <w:rPr>
          <w:rFonts w:ascii="Arial" w:hAnsi="Arial" w:cs="Arial"/>
        </w:rPr>
        <w:t xml:space="preserve"> faculty, some graduate students and post-doctoral fellows</w:t>
      </w:r>
      <w:r>
        <w:rPr>
          <w:rFonts w:ascii="Arial" w:hAnsi="Arial" w:cs="Arial"/>
        </w:rPr>
        <w:t>.</w:t>
      </w:r>
      <w:r w:rsidRPr="00793EE4">
        <w:rPr>
          <w:rFonts w:ascii="Arial" w:hAnsi="Arial" w:cs="Arial"/>
        </w:rPr>
        <w:t xml:space="preserve">  This was very well received and will be repeated periodically in the future.</w:t>
      </w:r>
    </w:p>
    <w:p w14:paraId="1CA66DDA" w14:textId="77777777" w:rsidR="00793EE4" w:rsidRPr="00793EE4" w:rsidRDefault="00793EE4" w:rsidP="00793EE4">
      <w:pPr>
        <w:pStyle w:val="ListParagraph"/>
        <w:rPr>
          <w:rFonts w:ascii="Arial" w:hAnsi="Arial" w:cs="Arial"/>
        </w:rPr>
      </w:pPr>
    </w:p>
    <w:p w14:paraId="37D0F5CC" w14:textId="77777777" w:rsidR="00793EE4" w:rsidRPr="00793EE4" w:rsidRDefault="00793EE4" w:rsidP="00793EE4">
      <w:pPr>
        <w:pStyle w:val="ListParagraph"/>
        <w:numPr>
          <w:ilvl w:val="0"/>
          <w:numId w:val="2"/>
        </w:numPr>
        <w:rPr>
          <w:rFonts w:ascii="Arial" w:hAnsi="Arial" w:cs="Arial"/>
        </w:rPr>
      </w:pPr>
      <w:r w:rsidRPr="00793EE4">
        <w:rPr>
          <w:rFonts w:ascii="Arial" w:hAnsi="Arial" w:cs="Arial"/>
        </w:rPr>
        <w:t xml:space="preserve">We have established a </w:t>
      </w:r>
      <w:r w:rsidRPr="00793EE4">
        <w:rPr>
          <w:rFonts w:ascii="Arial" w:hAnsi="Arial" w:cs="Arial"/>
          <w:b/>
        </w:rPr>
        <w:t>review panel</w:t>
      </w:r>
      <w:r w:rsidRPr="00793EE4">
        <w:rPr>
          <w:rFonts w:ascii="Arial" w:hAnsi="Arial" w:cs="Arial"/>
        </w:rPr>
        <w:t xml:space="preserve"> of experienced faculty members led by Dr. Jim </w:t>
      </w:r>
      <w:proofErr w:type="spellStart"/>
      <w:r w:rsidRPr="00793EE4">
        <w:rPr>
          <w:rFonts w:ascii="Arial" w:hAnsi="Arial" w:cs="Arial"/>
        </w:rPr>
        <w:t>Turpen</w:t>
      </w:r>
      <w:proofErr w:type="spellEnd"/>
      <w:r w:rsidRPr="00793EE4">
        <w:rPr>
          <w:rFonts w:ascii="Arial" w:hAnsi="Arial" w:cs="Arial"/>
        </w:rPr>
        <w:t xml:space="preserve"> to review applications of students and faculty who are submitting F and T applications respectively to the NIH to give constructive feedback prior to the submission.</w:t>
      </w:r>
    </w:p>
    <w:p w14:paraId="66727663" w14:textId="77777777" w:rsidR="00793EE4" w:rsidRPr="00793EE4" w:rsidRDefault="00793EE4" w:rsidP="00793EE4">
      <w:pPr>
        <w:rPr>
          <w:rFonts w:ascii="Arial" w:hAnsi="Arial" w:cs="Arial"/>
          <w:sz w:val="24"/>
        </w:rPr>
      </w:pPr>
    </w:p>
    <w:p w14:paraId="5034A7A7" w14:textId="77777777" w:rsidR="00793EE4" w:rsidRPr="00793EE4" w:rsidRDefault="00793EE4" w:rsidP="00793EE4">
      <w:pPr>
        <w:pStyle w:val="ListParagraph"/>
        <w:numPr>
          <w:ilvl w:val="0"/>
          <w:numId w:val="2"/>
        </w:numPr>
        <w:rPr>
          <w:rFonts w:ascii="Arial" w:hAnsi="Arial" w:cs="Arial"/>
        </w:rPr>
      </w:pPr>
      <w:r w:rsidRPr="00793EE4">
        <w:rPr>
          <w:rFonts w:ascii="Arial" w:hAnsi="Arial" w:cs="Arial"/>
        </w:rPr>
        <w:lastRenderedPageBreak/>
        <w:t xml:space="preserve">Pre-award </w:t>
      </w:r>
      <w:r w:rsidRPr="00793EE4">
        <w:rPr>
          <w:rFonts w:ascii="Arial" w:hAnsi="Arial" w:cs="Arial"/>
          <w:b/>
        </w:rPr>
        <w:t>boilerplate information</w:t>
      </w:r>
      <w:r w:rsidRPr="00793EE4">
        <w:rPr>
          <w:rFonts w:ascii="Arial" w:hAnsi="Arial" w:cs="Arial"/>
        </w:rPr>
        <w:t xml:space="preserve"> has been created for some sections of the T grants (Responsible conduct of research, institutional support) to allow ease of submission. </w:t>
      </w:r>
    </w:p>
    <w:p w14:paraId="0F109CE5" w14:textId="77777777" w:rsidR="00793EE4" w:rsidRPr="00793EE4" w:rsidRDefault="00793EE4" w:rsidP="00793EE4">
      <w:pPr>
        <w:rPr>
          <w:rFonts w:ascii="Arial" w:hAnsi="Arial" w:cs="Arial"/>
          <w:sz w:val="24"/>
        </w:rPr>
      </w:pPr>
    </w:p>
    <w:p w14:paraId="0B5FADE6" w14:textId="77777777" w:rsidR="00793EE4" w:rsidRPr="00793EE4" w:rsidRDefault="00793EE4" w:rsidP="00793EE4">
      <w:pPr>
        <w:pStyle w:val="ListParagraph"/>
        <w:numPr>
          <w:ilvl w:val="0"/>
          <w:numId w:val="2"/>
        </w:numPr>
        <w:rPr>
          <w:rFonts w:ascii="Arial" w:hAnsi="Arial" w:cs="Arial"/>
        </w:rPr>
      </w:pPr>
      <w:r w:rsidRPr="00793EE4">
        <w:rPr>
          <w:rFonts w:ascii="Arial" w:hAnsi="Arial" w:cs="Arial"/>
        </w:rPr>
        <w:t xml:space="preserve">The graduate studies office is compiling a list of </w:t>
      </w:r>
      <w:r w:rsidRPr="00793EE4">
        <w:rPr>
          <w:rFonts w:ascii="Arial" w:hAnsi="Arial" w:cs="Arial"/>
          <w:b/>
        </w:rPr>
        <w:t>external funding opportunities</w:t>
      </w:r>
      <w:r w:rsidRPr="00793EE4">
        <w:rPr>
          <w:rFonts w:ascii="Arial" w:hAnsi="Arial" w:cs="Arial"/>
        </w:rPr>
        <w:t xml:space="preserve"> both within and outside the NIH to ensure all of our graduate students have access to these awards.</w:t>
      </w:r>
    </w:p>
    <w:p w14:paraId="709F0693" w14:textId="77777777" w:rsidR="00793EE4" w:rsidRPr="00793EE4" w:rsidRDefault="00793EE4" w:rsidP="00793EE4">
      <w:pPr>
        <w:rPr>
          <w:rFonts w:ascii="Arial" w:hAnsi="Arial" w:cs="Arial"/>
          <w:sz w:val="24"/>
        </w:rPr>
      </w:pPr>
    </w:p>
    <w:p w14:paraId="1FCC342F" w14:textId="77777777" w:rsidR="00793EE4" w:rsidRPr="00793EE4" w:rsidRDefault="00793EE4" w:rsidP="00793EE4">
      <w:pPr>
        <w:pStyle w:val="ListParagraph"/>
        <w:numPr>
          <w:ilvl w:val="0"/>
          <w:numId w:val="2"/>
        </w:numPr>
        <w:rPr>
          <w:rFonts w:ascii="Arial" w:hAnsi="Arial" w:cs="Arial"/>
        </w:rPr>
      </w:pPr>
      <w:r w:rsidRPr="00793EE4">
        <w:rPr>
          <w:rFonts w:ascii="Arial" w:hAnsi="Arial" w:cs="Arial"/>
        </w:rPr>
        <w:t xml:space="preserve">Based on a clearly identified need for greater involvement of our UNMC alumni in our graduate programs, we have established for the very first time a </w:t>
      </w:r>
      <w:r w:rsidRPr="00793EE4">
        <w:rPr>
          <w:rFonts w:ascii="Arial" w:hAnsi="Arial" w:cs="Arial"/>
          <w:b/>
        </w:rPr>
        <w:t>Graduate Studies Alumni Chapter</w:t>
      </w:r>
      <w:r w:rsidRPr="00793EE4">
        <w:rPr>
          <w:rFonts w:ascii="Arial" w:hAnsi="Arial" w:cs="Arial"/>
        </w:rPr>
        <w:t xml:space="preserve"> at UNMC.  </w:t>
      </w:r>
    </w:p>
    <w:p w14:paraId="77FAAF6F" w14:textId="77777777" w:rsidR="00793EE4" w:rsidRPr="00793EE4" w:rsidRDefault="00793EE4" w:rsidP="00793EE4">
      <w:pPr>
        <w:rPr>
          <w:rFonts w:ascii="Arial" w:hAnsi="Arial" w:cs="Arial"/>
          <w:sz w:val="24"/>
        </w:rPr>
      </w:pPr>
    </w:p>
    <w:p w14:paraId="672936A6" w14:textId="657F31C2" w:rsidR="00793EE4" w:rsidRPr="00793EE4" w:rsidRDefault="00793EE4" w:rsidP="00793EE4">
      <w:pPr>
        <w:pStyle w:val="ListParagraph"/>
        <w:numPr>
          <w:ilvl w:val="0"/>
          <w:numId w:val="2"/>
        </w:numPr>
        <w:rPr>
          <w:rFonts w:ascii="Arial" w:hAnsi="Arial" w:cs="Arial"/>
        </w:rPr>
      </w:pPr>
      <w:r w:rsidRPr="00793EE4">
        <w:rPr>
          <w:rFonts w:ascii="Arial" w:hAnsi="Arial" w:cs="Arial"/>
        </w:rPr>
        <w:t>We have been working to develop close relationships with other universities whose undergraduate students may serve as pipeline schools for students to our graduate programs.  In particular, we have been exploring opportunities with the University of Nebraska in Lincoln through the office of the Associate Dean for Graduate Studies and with Hope College in Michigan, which is the second ranked primarily undergraduate school in the US for research and the University of Nebraska in Omaha</w:t>
      </w:r>
      <w:bookmarkStart w:id="0" w:name="_GoBack"/>
      <w:bookmarkEnd w:id="0"/>
      <w:r w:rsidRPr="00793EE4">
        <w:rPr>
          <w:rFonts w:ascii="Arial" w:hAnsi="Arial" w:cs="Arial"/>
        </w:rPr>
        <w:t xml:space="preserve">.   </w:t>
      </w:r>
    </w:p>
    <w:p w14:paraId="33226BED" w14:textId="77777777" w:rsidR="00793EE4" w:rsidRPr="00793EE4" w:rsidRDefault="00793EE4" w:rsidP="00793EE4">
      <w:pPr>
        <w:rPr>
          <w:rFonts w:ascii="Arial" w:hAnsi="Arial" w:cs="Arial"/>
          <w:sz w:val="24"/>
        </w:rPr>
      </w:pPr>
    </w:p>
    <w:p w14:paraId="4A9332F9" w14:textId="7AB90102" w:rsidR="00793EE4" w:rsidRPr="00793EE4" w:rsidRDefault="00793EE4" w:rsidP="00793EE4">
      <w:pPr>
        <w:pStyle w:val="ListParagraph"/>
        <w:numPr>
          <w:ilvl w:val="0"/>
          <w:numId w:val="2"/>
        </w:numPr>
        <w:rPr>
          <w:rFonts w:ascii="Arial" w:hAnsi="Arial" w:cs="Arial"/>
        </w:rPr>
      </w:pPr>
      <w:r w:rsidRPr="00793EE4">
        <w:rPr>
          <w:rFonts w:ascii="Arial" w:hAnsi="Arial" w:cs="Arial"/>
        </w:rPr>
        <w:t>Based on</w:t>
      </w:r>
      <w:r w:rsidR="00A3377C">
        <w:rPr>
          <w:rFonts w:ascii="Arial" w:hAnsi="Arial" w:cs="Arial"/>
        </w:rPr>
        <w:t xml:space="preserve"> local and</w:t>
      </w:r>
      <w:r w:rsidRPr="00793EE4">
        <w:rPr>
          <w:rFonts w:ascii="Arial" w:hAnsi="Arial" w:cs="Arial"/>
        </w:rPr>
        <w:t xml:space="preserve"> national demand by graduates and employees to expand the training experiences of our graduate students, we have introduced a </w:t>
      </w:r>
      <w:r w:rsidRPr="00793EE4">
        <w:rPr>
          <w:rFonts w:ascii="Arial" w:hAnsi="Arial" w:cs="Arial"/>
          <w:b/>
        </w:rPr>
        <w:t>course on entrepreneurship</w:t>
      </w:r>
      <w:r w:rsidRPr="00793EE4">
        <w:rPr>
          <w:rFonts w:ascii="Arial" w:hAnsi="Arial" w:cs="Arial"/>
        </w:rPr>
        <w:t xml:space="preserve"> in conjunction with </w:t>
      </w:r>
      <w:proofErr w:type="spellStart"/>
      <w:r w:rsidRPr="00793EE4">
        <w:rPr>
          <w:rFonts w:ascii="Arial" w:hAnsi="Arial" w:cs="Arial"/>
        </w:rPr>
        <w:t>UNeMed</w:t>
      </w:r>
      <w:proofErr w:type="spellEnd"/>
      <w:r w:rsidRPr="00793EE4">
        <w:rPr>
          <w:rFonts w:ascii="Arial" w:hAnsi="Arial" w:cs="Arial"/>
        </w:rPr>
        <w:t>, and are working on introducing other courses and opportunities.</w:t>
      </w:r>
    </w:p>
    <w:p w14:paraId="0C174610" w14:textId="77777777" w:rsidR="00793EE4" w:rsidRPr="00793EE4" w:rsidRDefault="00793EE4" w:rsidP="00793EE4">
      <w:pPr>
        <w:rPr>
          <w:rFonts w:ascii="Arial" w:hAnsi="Arial" w:cs="Arial"/>
          <w:sz w:val="24"/>
        </w:rPr>
      </w:pPr>
    </w:p>
    <w:p w14:paraId="73E791DA" w14:textId="244EB9FC" w:rsidR="00793EE4" w:rsidRPr="00793EE4" w:rsidRDefault="00793EE4" w:rsidP="00793EE4">
      <w:pPr>
        <w:pStyle w:val="ListParagraph"/>
        <w:numPr>
          <w:ilvl w:val="0"/>
          <w:numId w:val="2"/>
        </w:numPr>
        <w:rPr>
          <w:rFonts w:ascii="Arial" w:hAnsi="Arial" w:cs="Arial"/>
        </w:rPr>
      </w:pPr>
      <w:r w:rsidRPr="00793EE4">
        <w:rPr>
          <w:rFonts w:ascii="Arial" w:hAnsi="Arial" w:cs="Arial"/>
        </w:rPr>
        <w:t>In response to a Request for Applications, a letter of intent has been submitted to the NIH for a training grant to support alternative training experiences for our graduate students and postdoctoral fellows involving community partners (</w:t>
      </w:r>
      <w:r w:rsidR="00C641FD">
        <w:rPr>
          <w:rFonts w:ascii="Arial" w:hAnsi="Arial" w:cs="Arial"/>
        </w:rPr>
        <w:t xml:space="preserve">Drs. </w:t>
      </w:r>
      <w:r w:rsidRPr="00793EE4">
        <w:rPr>
          <w:rFonts w:ascii="Arial" w:hAnsi="Arial" w:cs="Arial"/>
        </w:rPr>
        <w:t>Karen Gould and Dan Monaghan, co-PIs).  The full grant proposal will be submitted by May 10, 2013.</w:t>
      </w:r>
    </w:p>
    <w:p w14:paraId="15D34153" w14:textId="77777777" w:rsidR="00793EE4" w:rsidRPr="00793EE4" w:rsidRDefault="00793EE4" w:rsidP="00793EE4">
      <w:pPr>
        <w:rPr>
          <w:rFonts w:ascii="Arial" w:hAnsi="Arial" w:cs="Arial"/>
          <w:sz w:val="24"/>
        </w:rPr>
      </w:pPr>
    </w:p>
    <w:p w14:paraId="647DBAA2" w14:textId="2668940D" w:rsidR="00793EE4" w:rsidRPr="00793EE4" w:rsidRDefault="00A3377C" w:rsidP="00793EE4">
      <w:pPr>
        <w:pStyle w:val="ListParagraph"/>
        <w:numPr>
          <w:ilvl w:val="0"/>
          <w:numId w:val="2"/>
        </w:numPr>
        <w:rPr>
          <w:rFonts w:ascii="Arial" w:hAnsi="Arial" w:cs="Arial"/>
        </w:rPr>
      </w:pPr>
      <w:r>
        <w:rPr>
          <w:rFonts w:ascii="Arial" w:hAnsi="Arial" w:cs="Arial"/>
        </w:rPr>
        <w:t>W</w:t>
      </w:r>
      <w:r w:rsidR="00793EE4" w:rsidRPr="00793EE4">
        <w:rPr>
          <w:rFonts w:ascii="Arial" w:hAnsi="Arial" w:cs="Arial"/>
        </w:rPr>
        <w:t xml:space="preserve">e have introduced a new UNMC </w:t>
      </w:r>
      <w:r w:rsidR="00793EE4" w:rsidRPr="00793EE4">
        <w:rPr>
          <w:rFonts w:ascii="Arial" w:hAnsi="Arial" w:cs="Arial"/>
          <w:b/>
        </w:rPr>
        <w:t>Graduate Studies Facebook page.</w:t>
      </w:r>
    </w:p>
    <w:p w14:paraId="466DBC82" w14:textId="77777777" w:rsidR="00793EE4" w:rsidRPr="00793EE4" w:rsidRDefault="00793EE4" w:rsidP="00793EE4">
      <w:pPr>
        <w:rPr>
          <w:rFonts w:ascii="Arial" w:hAnsi="Arial" w:cs="Arial"/>
          <w:sz w:val="24"/>
        </w:rPr>
      </w:pPr>
    </w:p>
    <w:p w14:paraId="7AE59107" w14:textId="77777777" w:rsidR="00793EE4" w:rsidRPr="00793EE4" w:rsidRDefault="00793EE4" w:rsidP="00793EE4">
      <w:pPr>
        <w:pStyle w:val="ListParagraph"/>
        <w:numPr>
          <w:ilvl w:val="0"/>
          <w:numId w:val="2"/>
        </w:numPr>
        <w:rPr>
          <w:rFonts w:ascii="Arial" w:hAnsi="Arial" w:cs="Arial"/>
        </w:rPr>
      </w:pPr>
      <w:r w:rsidRPr="00793EE4">
        <w:rPr>
          <w:rFonts w:ascii="Arial" w:hAnsi="Arial" w:cs="Arial"/>
        </w:rPr>
        <w:t xml:space="preserve">We have developed a brand new </w:t>
      </w:r>
      <w:r w:rsidRPr="00793EE4">
        <w:rPr>
          <w:rFonts w:ascii="Arial" w:hAnsi="Arial" w:cs="Arial"/>
          <w:b/>
        </w:rPr>
        <w:t>Graduate Student Handbook</w:t>
      </w:r>
      <w:r w:rsidRPr="00793EE4">
        <w:rPr>
          <w:rFonts w:ascii="Arial" w:hAnsi="Arial" w:cs="Arial"/>
        </w:rPr>
        <w:t xml:space="preserve"> with substantial input from the students, which is now online, and will be continually improved.</w:t>
      </w:r>
    </w:p>
    <w:p w14:paraId="53F9B686" w14:textId="77777777" w:rsidR="00793EE4" w:rsidRPr="00793EE4" w:rsidRDefault="00793EE4" w:rsidP="00793EE4">
      <w:pPr>
        <w:rPr>
          <w:rFonts w:ascii="Arial" w:hAnsi="Arial" w:cs="Arial"/>
          <w:sz w:val="24"/>
        </w:rPr>
      </w:pPr>
    </w:p>
    <w:p w14:paraId="2DDC0B9F" w14:textId="77777777" w:rsidR="00793EE4" w:rsidRPr="00793EE4" w:rsidRDefault="00793EE4" w:rsidP="00793EE4">
      <w:pPr>
        <w:pStyle w:val="ListParagraph"/>
        <w:numPr>
          <w:ilvl w:val="0"/>
          <w:numId w:val="2"/>
        </w:numPr>
        <w:rPr>
          <w:rFonts w:ascii="Arial" w:hAnsi="Arial" w:cs="Arial"/>
        </w:rPr>
      </w:pPr>
      <w:r w:rsidRPr="00793EE4">
        <w:rPr>
          <w:rFonts w:ascii="Arial" w:hAnsi="Arial" w:cs="Arial"/>
        </w:rPr>
        <w:t xml:space="preserve">I have established a taskforce led by Dr. </w:t>
      </w:r>
      <w:proofErr w:type="spellStart"/>
      <w:r w:rsidRPr="00793EE4">
        <w:rPr>
          <w:rFonts w:ascii="Arial" w:hAnsi="Arial" w:cs="Arial"/>
        </w:rPr>
        <w:t>Vimla</w:t>
      </w:r>
      <w:proofErr w:type="spellEnd"/>
      <w:r w:rsidRPr="00793EE4">
        <w:rPr>
          <w:rFonts w:ascii="Arial" w:hAnsi="Arial" w:cs="Arial"/>
        </w:rPr>
        <w:t xml:space="preserve"> Band to assess examine whether the current </w:t>
      </w:r>
      <w:r w:rsidRPr="00793EE4">
        <w:rPr>
          <w:rFonts w:ascii="Arial" w:hAnsi="Arial" w:cs="Arial"/>
          <w:b/>
        </w:rPr>
        <w:t>Graduate Training Programs structures</w:t>
      </w:r>
      <w:r w:rsidRPr="00793EE4">
        <w:rPr>
          <w:rFonts w:ascii="Arial" w:hAnsi="Arial" w:cs="Arial"/>
        </w:rPr>
        <w:t xml:space="preserve"> are appropriate for UNMC and to make recommendations on the best option moving forward.</w:t>
      </w:r>
    </w:p>
    <w:p w14:paraId="6DB69D8A" w14:textId="77777777" w:rsidR="00793EE4" w:rsidRPr="00793EE4" w:rsidRDefault="00793EE4" w:rsidP="00793EE4">
      <w:pPr>
        <w:rPr>
          <w:rFonts w:ascii="Arial" w:hAnsi="Arial" w:cs="Arial"/>
          <w:sz w:val="24"/>
        </w:rPr>
      </w:pPr>
    </w:p>
    <w:p w14:paraId="4D5FB907" w14:textId="77777777" w:rsidR="00793EE4" w:rsidRDefault="00793EE4" w:rsidP="00793EE4">
      <w:pPr>
        <w:jc w:val="center"/>
        <w:rPr>
          <w:rFonts w:ascii="Arial" w:hAnsi="Arial" w:cs="Arial"/>
          <w:b/>
          <w:sz w:val="24"/>
          <w:u w:val="single"/>
        </w:rPr>
      </w:pPr>
    </w:p>
    <w:p w14:paraId="6C4A159C" w14:textId="77777777" w:rsidR="00793EE4" w:rsidRDefault="00793EE4" w:rsidP="00793EE4">
      <w:pPr>
        <w:jc w:val="center"/>
        <w:rPr>
          <w:rFonts w:ascii="Arial" w:hAnsi="Arial" w:cs="Arial"/>
          <w:b/>
          <w:sz w:val="24"/>
          <w:u w:val="single"/>
        </w:rPr>
      </w:pPr>
    </w:p>
    <w:p w14:paraId="150486F9" w14:textId="77777777" w:rsidR="00A3377C" w:rsidRDefault="00A3377C" w:rsidP="00793EE4">
      <w:pPr>
        <w:jc w:val="center"/>
        <w:rPr>
          <w:rFonts w:ascii="Arial" w:hAnsi="Arial" w:cs="Arial"/>
          <w:b/>
          <w:sz w:val="24"/>
          <w:u w:val="single"/>
        </w:rPr>
      </w:pPr>
    </w:p>
    <w:p w14:paraId="11C69B9D" w14:textId="77777777" w:rsidR="00793EE4" w:rsidRPr="00793EE4" w:rsidRDefault="00793EE4" w:rsidP="00793EE4">
      <w:pPr>
        <w:jc w:val="center"/>
        <w:rPr>
          <w:rFonts w:ascii="Arial" w:hAnsi="Arial" w:cs="Arial"/>
          <w:b/>
          <w:sz w:val="24"/>
          <w:u w:val="single"/>
        </w:rPr>
      </w:pPr>
      <w:proofErr w:type="gramStart"/>
      <w:r w:rsidRPr="00793EE4">
        <w:rPr>
          <w:rFonts w:ascii="Arial" w:hAnsi="Arial" w:cs="Arial"/>
          <w:b/>
          <w:sz w:val="24"/>
          <w:u w:val="single"/>
        </w:rPr>
        <w:lastRenderedPageBreak/>
        <w:t>Other Graduate Studies Related Activities.</w:t>
      </w:r>
      <w:proofErr w:type="gramEnd"/>
    </w:p>
    <w:p w14:paraId="0B4C9FD8" w14:textId="77777777" w:rsidR="00793EE4" w:rsidRPr="00793EE4" w:rsidRDefault="00793EE4" w:rsidP="00793EE4">
      <w:pPr>
        <w:rPr>
          <w:rFonts w:ascii="Arial" w:hAnsi="Arial" w:cs="Arial"/>
          <w:b/>
          <w:sz w:val="24"/>
          <w:u w:val="single"/>
        </w:rPr>
      </w:pPr>
    </w:p>
    <w:p w14:paraId="159CD1BA" w14:textId="77777777" w:rsidR="00793EE4" w:rsidRDefault="00793EE4" w:rsidP="00793EE4">
      <w:pPr>
        <w:rPr>
          <w:rFonts w:ascii="Arial" w:hAnsi="Arial" w:cs="Arial"/>
          <w:sz w:val="24"/>
        </w:rPr>
      </w:pPr>
      <w:r w:rsidRPr="00793EE4">
        <w:rPr>
          <w:rFonts w:ascii="Arial" w:hAnsi="Arial" w:cs="Arial"/>
          <w:sz w:val="24"/>
        </w:rPr>
        <w:t xml:space="preserve">In addition to the accomplishments above in relation to our strategic planning processes, several new graduate courses and a new graduate program were introduced.  </w:t>
      </w:r>
    </w:p>
    <w:p w14:paraId="37E99669" w14:textId="77777777" w:rsidR="00793EE4" w:rsidRPr="00793EE4" w:rsidRDefault="00793EE4" w:rsidP="00793EE4">
      <w:pPr>
        <w:rPr>
          <w:rFonts w:ascii="Arial" w:hAnsi="Arial" w:cs="Arial"/>
          <w:sz w:val="24"/>
        </w:rPr>
      </w:pPr>
    </w:p>
    <w:p w14:paraId="3C267F26" w14:textId="7471DF41" w:rsidR="00793EE4" w:rsidRPr="00793EE4" w:rsidRDefault="00793EE4" w:rsidP="00793EE4">
      <w:pPr>
        <w:pStyle w:val="ListParagraph"/>
        <w:numPr>
          <w:ilvl w:val="0"/>
          <w:numId w:val="3"/>
        </w:numPr>
        <w:rPr>
          <w:rFonts w:ascii="Arial" w:hAnsi="Arial" w:cs="Arial"/>
        </w:rPr>
      </w:pPr>
      <w:r w:rsidRPr="00793EE4">
        <w:rPr>
          <w:rFonts w:ascii="Arial" w:hAnsi="Arial" w:cs="Arial"/>
        </w:rPr>
        <w:t xml:space="preserve">Notably, a new Bioinformatics Graduate Training Program was </w:t>
      </w:r>
      <w:r w:rsidR="00A3377C">
        <w:rPr>
          <w:rFonts w:ascii="Arial" w:hAnsi="Arial" w:cs="Arial"/>
        </w:rPr>
        <w:t xml:space="preserve">shepherded for approval by the UNMC Board of Regents and the Coordination Commission on Higher </w:t>
      </w:r>
      <w:r w:rsidR="00C641FD">
        <w:rPr>
          <w:rFonts w:ascii="Arial" w:hAnsi="Arial" w:cs="Arial"/>
        </w:rPr>
        <w:t>Education</w:t>
      </w:r>
      <w:r w:rsidRPr="00793EE4">
        <w:rPr>
          <w:rFonts w:ascii="Arial" w:hAnsi="Arial" w:cs="Arial"/>
        </w:rPr>
        <w:t xml:space="preserve"> in conjunction with the University of Nebraska, Omaha and is poised to enroll its first cohort of graduate students this fall.  </w:t>
      </w:r>
    </w:p>
    <w:p w14:paraId="2BE89F96" w14:textId="77777777" w:rsidR="00793EE4" w:rsidRPr="00793EE4" w:rsidRDefault="00793EE4" w:rsidP="00793EE4">
      <w:pPr>
        <w:pStyle w:val="ListParagraph"/>
        <w:numPr>
          <w:ilvl w:val="0"/>
          <w:numId w:val="3"/>
        </w:numPr>
        <w:rPr>
          <w:rFonts w:ascii="Arial" w:hAnsi="Arial" w:cs="Arial"/>
        </w:rPr>
      </w:pPr>
      <w:r w:rsidRPr="00793EE4">
        <w:rPr>
          <w:rFonts w:ascii="Arial" w:hAnsi="Arial" w:cs="Arial"/>
        </w:rPr>
        <w:t>Our partnership with several academic institutions in China through our Asia Pacific Rim Development Program (APRDP) continues to thrive with 13 new students admitted to our graduate programs during 2012 and several more visiting for shorter periods during the year. In addition, several UNMC faculty, students and administrators visited China during the same period.</w:t>
      </w:r>
    </w:p>
    <w:p w14:paraId="163EFB9C" w14:textId="77777777" w:rsidR="00793EE4" w:rsidRPr="00793EE4" w:rsidRDefault="00793EE4" w:rsidP="00793EE4">
      <w:pPr>
        <w:pStyle w:val="ListParagraph"/>
        <w:numPr>
          <w:ilvl w:val="0"/>
          <w:numId w:val="3"/>
        </w:numPr>
        <w:rPr>
          <w:rFonts w:ascii="Arial" w:hAnsi="Arial" w:cs="Arial"/>
        </w:rPr>
      </w:pPr>
      <w:r w:rsidRPr="00793EE4">
        <w:rPr>
          <w:rFonts w:ascii="Arial" w:hAnsi="Arial" w:cs="Arial"/>
        </w:rPr>
        <w:t xml:space="preserve">Dr. </w:t>
      </w:r>
      <w:proofErr w:type="spellStart"/>
      <w:r w:rsidRPr="00793EE4">
        <w:rPr>
          <w:rFonts w:ascii="Arial" w:hAnsi="Arial" w:cs="Arial"/>
        </w:rPr>
        <w:t>Jialin</w:t>
      </w:r>
      <w:proofErr w:type="spellEnd"/>
      <w:r w:rsidRPr="00793EE4">
        <w:rPr>
          <w:rFonts w:ascii="Arial" w:hAnsi="Arial" w:cs="Arial"/>
        </w:rPr>
        <w:t xml:space="preserve"> </w:t>
      </w:r>
      <w:proofErr w:type="spellStart"/>
      <w:r w:rsidRPr="00793EE4">
        <w:rPr>
          <w:rFonts w:ascii="Arial" w:hAnsi="Arial" w:cs="Arial"/>
        </w:rPr>
        <w:t>Zheng</w:t>
      </w:r>
      <w:proofErr w:type="spellEnd"/>
      <w:r w:rsidRPr="00793EE4">
        <w:rPr>
          <w:rFonts w:ascii="Arial" w:hAnsi="Arial" w:cs="Arial"/>
        </w:rPr>
        <w:t xml:space="preserve">, Associate Vice Chancellor for Academic Affairs and Associate Dean for Graduate Studies, helped plan a very successful and first ever Association of Academic Health Centers annual convention held outside of the US in China in October of 2012.  He also helped coordinate a Nebraska trade mission led by Governor Dave Heinemann. </w:t>
      </w:r>
    </w:p>
    <w:p w14:paraId="09475968" w14:textId="77777777" w:rsidR="00793EE4" w:rsidRPr="00793EE4" w:rsidRDefault="00793EE4" w:rsidP="00793EE4">
      <w:pPr>
        <w:pStyle w:val="ListParagraph"/>
        <w:numPr>
          <w:ilvl w:val="0"/>
          <w:numId w:val="3"/>
        </w:numPr>
        <w:rPr>
          <w:rFonts w:ascii="Arial" w:hAnsi="Arial" w:cs="Arial"/>
        </w:rPr>
      </w:pPr>
      <w:r w:rsidRPr="00793EE4">
        <w:rPr>
          <w:rFonts w:ascii="Arial" w:hAnsi="Arial" w:cs="Arial"/>
        </w:rPr>
        <w:t>The annual joint international educational and research symposia involving Chinese, Australian, Japanese and UNMC students and faculty was held in Omaha.</w:t>
      </w:r>
    </w:p>
    <w:p w14:paraId="113D9412" w14:textId="77777777" w:rsidR="00793EE4" w:rsidRPr="00793EE4" w:rsidRDefault="00793EE4" w:rsidP="00793EE4">
      <w:pPr>
        <w:pStyle w:val="ListParagraph"/>
        <w:numPr>
          <w:ilvl w:val="0"/>
          <w:numId w:val="3"/>
        </w:numPr>
        <w:rPr>
          <w:rFonts w:ascii="Arial" w:hAnsi="Arial" w:cs="Arial"/>
        </w:rPr>
      </w:pPr>
      <w:r w:rsidRPr="00793EE4">
        <w:rPr>
          <w:rFonts w:ascii="Arial" w:hAnsi="Arial" w:cs="Arial"/>
        </w:rPr>
        <w:t>Several members of our Graduate Council participated in the UN wide Graduate School Workshop</w:t>
      </w:r>
    </w:p>
    <w:p w14:paraId="02662D3E" w14:textId="77777777" w:rsidR="00793EE4" w:rsidRPr="00793EE4" w:rsidRDefault="00793EE4" w:rsidP="00793EE4">
      <w:pPr>
        <w:pStyle w:val="ListParagraph"/>
        <w:numPr>
          <w:ilvl w:val="0"/>
          <w:numId w:val="3"/>
        </w:numPr>
        <w:rPr>
          <w:rFonts w:ascii="Arial" w:hAnsi="Arial" w:cs="Arial"/>
        </w:rPr>
      </w:pPr>
      <w:r w:rsidRPr="00793EE4">
        <w:rPr>
          <w:rFonts w:ascii="Arial" w:hAnsi="Arial" w:cs="Arial"/>
        </w:rPr>
        <w:t>Dr. Davies presented a workshop at the Council of Graduate Schools meeting in December of 2012 titled “Recent research on the biomedical workforce: implications for designing graduate programs.”</w:t>
      </w:r>
    </w:p>
    <w:p w14:paraId="24E24791" w14:textId="77777777" w:rsidR="00793EE4" w:rsidRPr="00793EE4" w:rsidRDefault="00793EE4" w:rsidP="00793EE4">
      <w:pPr>
        <w:rPr>
          <w:rFonts w:ascii="Arial" w:hAnsi="Arial" w:cs="Arial"/>
          <w:sz w:val="24"/>
        </w:rPr>
      </w:pPr>
    </w:p>
    <w:p w14:paraId="0F04D788" w14:textId="77777777" w:rsidR="00793EE4" w:rsidRPr="00793EE4" w:rsidRDefault="00793EE4" w:rsidP="00793EE4">
      <w:pPr>
        <w:jc w:val="center"/>
        <w:rPr>
          <w:rFonts w:ascii="Arial" w:hAnsi="Arial" w:cs="Arial"/>
          <w:b/>
          <w:sz w:val="24"/>
        </w:rPr>
      </w:pPr>
      <w:r w:rsidRPr="00793EE4">
        <w:rPr>
          <w:rFonts w:ascii="Arial" w:hAnsi="Arial" w:cs="Arial"/>
          <w:b/>
          <w:sz w:val="24"/>
        </w:rPr>
        <w:t>Special Thanks</w:t>
      </w:r>
    </w:p>
    <w:p w14:paraId="47CD2DB5" w14:textId="77777777" w:rsidR="00793EE4" w:rsidRPr="00793EE4" w:rsidRDefault="00793EE4" w:rsidP="00793EE4">
      <w:pPr>
        <w:rPr>
          <w:rFonts w:ascii="Arial" w:hAnsi="Arial" w:cs="Arial"/>
          <w:b/>
          <w:sz w:val="24"/>
        </w:rPr>
      </w:pPr>
    </w:p>
    <w:p w14:paraId="255F6687" w14:textId="77777777" w:rsidR="00793EE4" w:rsidRPr="00793EE4" w:rsidRDefault="00793EE4" w:rsidP="00793EE4">
      <w:pPr>
        <w:rPr>
          <w:rFonts w:ascii="Arial" w:hAnsi="Arial" w:cs="Arial"/>
          <w:sz w:val="24"/>
        </w:rPr>
      </w:pPr>
      <w:r w:rsidRPr="00793EE4">
        <w:rPr>
          <w:rFonts w:ascii="Arial" w:hAnsi="Arial" w:cs="Arial"/>
          <w:sz w:val="24"/>
        </w:rPr>
        <w:t xml:space="preserve">I would like to indicate what a delight it has been working with members of the UNMC Graduate Council (listed below).   Many members have played major roles in enabling the successful implementation of our strategic vision (see committee memberships below).   I also welcome the strong support of the Dean’s Leadership teams of the Colleges of Dentistry, Medicine, Nursing, Public Health, Pharmacy and School of Allied Health, as well as the Faculty Senate and Student Senate as we unveiled our strategic vision to each of these groups.  </w:t>
      </w:r>
    </w:p>
    <w:p w14:paraId="57ED007D" w14:textId="77777777" w:rsidR="00793EE4" w:rsidRPr="00793EE4" w:rsidRDefault="00793EE4" w:rsidP="00793EE4">
      <w:pPr>
        <w:rPr>
          <w:rFonts w:ascii="Arial" w:hAnsi="Arial" w:cs="Arial"/>
          <w:sz w:val="24"/>
        </w:rPr>
      </w:pPr>
    </w:p>
    <w:p w14:paraId="3A38A522" w14:textId="62D7DDF6" w:rsidR="00793EE4" w:rsidRPr="00793EE4" w:rsidRDefault="00793EE4" w:rsidP="00793EE4">
      <w:pPr>
        <w:rPr>
          <w:rFonts w:ascii="Arial" w:hAnsi="Arial" w:cs="Arial"/>
          <w:sz w:val="24"/>
        </w:rPr>
      </w:pPr>
      <w:r w:rsidRPr="00793EE4">
        <w:rPr>
          <w:rFonts w:ascii="Arial" w:hAnsi="Arial" w:cs="Arial"/>
          <w:sz w:val="24"/>
        </w:rPr>
        <w:t xml:space="preserve">Special thanks to my Associate Deans, Jim </w:t>
      </w:r>
      <w:proofErr w:type="spellStart"/>
      <w:r w:rsidRPr="00793EE4">
        <w:rPr>
          <w:rFonts w:ascii="Arial" w:hAnsi="Arial" w:cs="Arial"/>
          <w:sz w:val="24"/>
        </w:rPr>
        <w:t>Turpen</w:t>
      </w:r>
      <w:proofErr w:type="spellEnd"/>
      <w:r w:rsidRPr="00793EE4">
        <w:rPr>
          <w:rFonts w:ascii="Arial" w:hAnsi="Arial" w:cs="Arial"/>
          <w:sz w:val="24"/>
        </w:rPr>
        <w:t xml:space="preserve"> (Executive Associate Dean for Graduate Studies), </w:t>
      </w:r>
      <w:proofErr w:type="spellStart"/>
      <w:r w:rsidRPr="00793EE4">
        <w:rPr>
          <w:rFonts w:ascii="Arial" w:hAnsi="Arial" w:cs="Arial"/>
          <w:sz w:val="24"/>
        </w:rPr>
        <w:t>Iqbal</w:t>
      </w:r>
      <w:proofErr w:type="spellEnd"/>
      <w:r w:rsidRPr="00793EE4">
        <w:rPr>
          <w:rFonts w:ascii="Arial" w:hAnsi="Arial" w:cs="Arial"/>
          <w:sz w:val="24"/>
        </w:rPr>
        <w:t xml:space="preserve"> Ahmed (Associate Dean for Post-Doctoral Studies), Dr. </w:t>
      </w:r>
      <w:proofErr w:type="spellStart"/>
      <w:r w:rsidRPr="00793EE4">
        <w:rPr>
          <w:rFonts w:ascii="Arial" w:hAnsi="Arial" w:cs="Arial"/>
          <w:sz w:val="24"/>
        </w:rPr>
        <w:t>Jialin</w:t>
      </w:r>
      <w:proofErr w:type="spellEnd"/>
      <w:r w:rsidRPr="00793EE4">
        <w:rPr>
          <w:rFonts w:ascii="Arial" w:hAnsi="Arial" w:cs="Arial"/>
          <w:sz w:val="24"/>
        </w:rPr>
        <w:t xml:space="preserve"> </w:t>
      </w:r>
      <w:proofErr w:type="spellStart"/>
      <w:r w:rsidRPr="00793EE4">
        <w:rPr>
          <w:rFonts w:ascii="Arial" w:hAnsi="Arial" w:cs="Arial"/>
          <w:sz w:val="24"/>
        </w:rPr>
        <w:t>Zheng</w:t>
      </w:r>
      <w:proofErr w:type="spellEnd"/>
      <w:r w:rsidRPr="00793EE4">
        <w:rPr>
          <w:rFonts w:ascii="Arial" w:hAnsi="Arial" w:cs="Arial"/>
          <w:sz w:val="24"/>
        </w:rPr>
        <w:t xml:space="preserve"> (Associate Dean for Graduate Studies, APRDP) and to Ms. Terri </w:t>
      </w:r>
      <w:proofErr w:type="spellStart"/>
      <w:r w:rsidRPr="00793EE4">
        <w:rPr>
          <w:rFonts w:ascii="Arial" w:hAnsi="Arial" w:cs="Arial"/>
          <w:sz w:val="24"/>
        </w:rPr>
        <w:t>Vadovski</w:t>
      </w:r>
      <w:proofErr w:type="spellEnd"/>
      <w:r w:rsidRPr="00793EE4">
        <w:rPr>
          <w:rFonts w:ascii="Arial" w:hAnsi="Arial" w:cs="Arial"/>
          <w:sz w:val="24"/>
        </w:rPr>
        <w:t xml:space="preserve"> (Director of Graduate Studies) and her staff - Linda Bottoms and Dan </w:t>
      </w:r>
      <w:proofErr w:type="spellStart"/>
      <w:r w:rsidRPr="00793EE4">
        <w:rPr>
          <w:rFonts w:ascii="Arial" w:hAnsi="Arial" w:cs="Arial"/>
          <w:sz w:val="24"/>
        </w:rPr>
        <w:lastRenderedPageBreak/>
        <w:t>Teet</w:t>
      </w:r>
      <w:proofErr w:type="spellEnd"/>
      <w:r w:rsidRPr="00793EE4">
        <w:rPr>
          <w:rFonts w:ascii="Arial" w:hAnsi="Arial" w:cs="Arial"/>
          <w:sz w:val="24"/>
        </w:rPr>
        <w:t xml:space="preserve"> for their stellar work during the year.  I am also grateful to my predecessor, Dr. David Crouse for his gracious </w:t>
      </w:r>
      <w:r w:rsidR="00E22EFE">
        <w:rPr>
          <w:rFonts w:ascii="Arial" w:hAnsi="Arial" w:cs="Arial"/>
          <w:sz w:val="24"/>
        </w:rPr>
        <w:t>support and transfer of information</w:t>
      </w:r>
      <w:r w:rsidRPr="00793EE4">
        <w:rPr>
          <w:rFonts w:ascii="Arial" w:hAnsi="Arial" w:cs="Arial"/>
          <w:sz w:val="24"/>
        </w:rPr>
        <w:t xml:space="preserve"> during my transition period at UNMC.  Finally, we have had extra-ordinary support from Chancellor Maurer and his staff.</w:t>
      </w:r>
    </w:p>
    <w:p w14:paraId="2A23EE82" w14:textId="77777777" w:rsidR="00793EE4" w:rsidRPr="00793EE4" w:rsidRDefault="00793EE4" w:rsidP="00793EE4">
      <w:pPr>
        <w:rPr>
          <w:rFonts w:ascii="Arial" w:hAnsi="Arial" w:cs="Arial"/>
          <w:sz w:val="24"/>
        </w:rPr>
      </w:pPr>
    </w:p>
    <w:p w14:paraId="3F81ACF2" w14:textId="77777777" w:rsidR="00793EE4" w:rsidRDefault="00793EE4" w:rsidP="00793EE4">
      <w:pPr>
        <w:rPr>
          <w:rFonts w:ascii="Arial" w:hAnsi="Arial" w:cs="Arial"/>
          <w:sz w:val="24"/>
        </w:rPr>
      </w:pPr>
      <w:r w:rsidRPr="00793EE4">
        <w:rPr>
          <w:rFonts w:ascii="Arial" w:hAnsi="Arial" w:cs="Arial"/>
          <w:sz w:val="24"/>
        </w:rPr>
        <w:t xml:space="preserve">Based on the quality and enthusiasm of our faculty, staff and students, I am confident that the UNMC Graduate Programs have a very bright future of continued excellence and growth.  </w:t>
      </w:r>
    </w:p>
    <w:p w14:paraId="2849D9A1" w14:textId="77777777" w:rsidR="00793EE4" w:rsidRDefault="00793EE4" w:rsidP="00793EE4">
      <w:pPr>
        <w:rPr>
          <w:rFonts w:ascii="Arial" w:hAnsi="Arial" w:cs="Arial"/>
          <w:sz w:val="24"/>
        </w:rPr>
      </w:pPr>
    </w:p>
    <w:p w14:paraId="7FACF687" w14:textId="77777777" w:rsidR="00793EE4" w:rsidRPr="00793EE4" w:rsidRDefault="00793EE4" w:rsidP="00793EE4">
      <w:pPr>
        <w:rPr>
          <w:rFonts w:ascii="Arial" w:hAnsi="Arial" w:cs="Arial"/>
          <w:sz w:val="24"/>
        </w:rPr>
      </w:pPr>
      <w:r w:rsidRPr="00793EE4">
        <w:rPr>
          <w:rFonts w:ascii="Arial" w:hAnsi="Arial" w:cs="Arial"/>
          <w:sz w:val="24"/>
        </w:rPr>
        <w:t>Sincerely,</w:t>
      </w:r>
    </w:p>
    <w:p w14:paraId="297A96D9" w14:textId="77777777" w:rsidR="00793EE4" w:rsidRPr="003F0C14" w:rsidRDefault="00793EE4" w:rsidP="00793EE4">
      <w:pPr>
        <w:rPr>
          <w:rFonts w:ascii="Times New Roman" w:hAnsi="Times New Roman"/>
          <w:sz w:val="24"/>
        </w:rPr>
      </w:pPr>
    </w:p>
    <w:p w14:paraId="5EF9DBC5" w14:textId="77777777" w:rsidR="00793EE4" w:rsidRPr="003F0C14" w:rsidRDefault="00793EE4" w:rsidP="00793EE4">
      <w:pPr>
        <w:rPr>
          <w:rFonts w:ascii="Times New Roman" w:hAnsi="Times New Roman"/>
          <w:sz w:val="24"/>
        </w:rPr>
      </w:pPr>
    </w:p>
    <w:p w14:paraId="327105B6" w14:textId="77777777" w:rsidR="00793EE4" w:rsidRPr="003F0C14" w:rsidRDefault="00793EE4" w:rsidP="00793EE4">
      <w:pPr>
        <w:rPr>
          <w:rFonts w:ascii="Times New Roman" w:hAnsi="Times New Roman"/>
          <w:sz w:val="24"/>
        </w:rPr>
      </w:pPr>
      <w:r w:rsidRPr="003F0C14">
        <w:rPr>
          <w:rFonts w:ascii="Times New Roman" w:hAnsi="Times New Roman"/>
          <w:noProof/>
          <w:sz w:val="24"/>
        </w:rPr>
        <w:drawing>
          <wp:inline distT="0" distB="0" distL="0" distR="0" wp14:anchorId="6E1092B0" wp14:editId="0CD86D5D">
            <wp:extent cx="1513332" cy="507492"/>
            <wp:effectExtent l="19050" t="0" r="0" b="0"/>
            <wp:docPr id="2" name="Picture 0" descr="Daviessignat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iessignature.tif"/>
                    <pic:cNvPicPr/>
                  </pic:nvPicPr>
                  <pic:blipFill>
                    <a:blip r:embed="rId11"/>
                    <a:stretch>
                      <a:fillRect/>
                    </a:stretch>
                  </pic:blipFill>
                  <pic:spPr>
                    <a:xfrm>
                      <a:off x="0" y="0"/>
                      <a:ext cx="1513332" cy="507492"/>
                    </a:xfrm>
                    <a:prstGeom prst="rect">
                      <a:avLst/>
                    </a:prstGeom>
                  </pic:spPr>
                </pic:pic>
              </a:graphicData>
            </a:graphic>
          </wp:inline>
        </w:drawing>
      </w:r>
    </w:p>
    <w:p w14:paraId="34F4D53C" w14:textId="77777777" w:rsidR="00793EE4" w:rsidRPr="003F0C14" w:rsidRDefault="00793EE4" w:rsidP="00793EE4">
      <w:pPr>
        <w:rPr>
          <w:rFonts w:ascii="Times New Roman" w:hAnsi="Times New Roman"/>
          <w:sz w:val="24"/>
        </w:rPr>
      </w:pPr>
    </w:p>
    <w:p w14:paraId="2FA52887" w14:textId="77777777" w:rsidR="00793EE4" w:rsidRPr="00C54DF1" w:rsidRDefault="00793EE4" w:rsidP="00793EE4">
      <w:pPr>
        <w:rPr>
          <w:rFonts w:ascii="Times New Roman" w:hAnsi="Times New Roman"/>
          <w:sz w:val="24"/>
        </w:rPr>
      </w:pPr>
      <w:r w:rsidRPr="003F0C14">
        <w:rPr>
          <w:rFonts w:ascii="Times New Roman" w:hAnsi="Times New Roman"/>
          <w:sz w:val="24"/>
        </w:rPr>
        <w:t>H. Dele Davies, MD, MS, MHCM</w:t>
      </w:r>
    </w:p>
    <w:p w14:paraId="342EBA47" w14:textId="77777777" w:rsidR="00793EE4" w:rsidRPr="00793EE4" w:rsidRDefault="00793EE4" w:rsidP="00793EE4">
      <w:pPr>
        <w:rPr>
          <w:rFonts w:ascii="Arial" w:hAnsi="Arial" w:cs="Arial"/>
          <w:sz w:val="24"/>
        </w:rPr>
      </w:pPr>
    </w:p>
    <w:p w14:paraId="6CD490D6" w14:textId="77777777" w:rsidR="00793EE4" w:rsidRPr="00793EE4" w:rsidRDefault="00793EE4" w:rsidP="00793EE4">
      <w:pPr>
        <w:rPr>
          <w:rFonts w:ascii="Arial" w:hAnsi="Arial" w:cs="Arial"/>
          <w:sz w:val="24"/>
        </w:rPr>
      </w:pPr>
    </w:p>
    <w:p w14:paraId="31C5422D" w14:textId="77777777" w:rsidR="00793EE4" w:rsidRPr="00793EE4" w:rsidRDefault="00793EE4" w:rsidP="00793EE4">
      <w:pPr>
        <w:rPr>
          <w:rFonts w:ascii="Arial" w:hAnsi="Arial" w:cs="Arial"/>
          <w:sz w:val="24"/>
        </w:rPr>
      </w:pPr>
      <w:r w:rsidRPr="00793EE4">
        <w:rPr>
          <w:rFonts w:ascii="Arial" w:hAnsi="Arial" w:cs="Arial"/>
          <w:sz w:val="24"/>
        </w:rPr>
        <w:t>Listed below are the UNMC Graduate Program Committee Chairs and members and the members of the various strategic planning committees.</w:t>
      </w:r>
    </w:p>
    <w:p w14:paraId="7788897E" w14:textId="77777777" w:rsidR="00793EE4" w:rsidRPr="00793EE4" w:rsidRDefault="00793EE4" w:rsidP="00793EE4">
      <w:pPr>
        <w:jc w:val="center"/>
        <w:rPr>
          <w:rFonts w:ascii="Arial" w:hAnsi="Arial" w:cs="Arial"/>
          <w:b/>
          <w:sz w:val="24"/>
          <w:u w:val="single"/>
        </w:rPr>
      </w:pPr>
    </w:p>
    <w:p w14:paraId="4C0F9C1C" w14:textId="1C181693" w:rsidR="00793EE4" w:rsidRPr="00793EE4" w:rsidRDefault="00793EE4" w:rsidP="00793EE4">
      <w:pPr>
        <w:jc w:val="center"/>
        <w:rPr>
          <w:rFonts w:ascii="Arial" w:hAnsi="Arial" w:cs="Arial"/>
          <w:b/>
          <w:szCs w:val="20"/>
          <w:u w:val="single"/>
        </w:rPr>
      </w:pPr>
      <w:r w:rsidRPr="00793EE4">
        <w:rPr>
          <w:rFonts w:ascii="Arial" w:hAnsi="Arial" w:cs="Arial"/>
          <w:b/>
          <w:szCs w:val="20"/>
          <w:u w:val="single"/>
        </w:rPr>
        <w:t>UNMC Graduate Program Committee Chairs</w:t>
      </w:r>
      <w:r w:rsidR="000F7CC3">
        <w:rPr>
          <w:rFonts w:ascii="Arial" w:hAnsi="Arial" w:cs="Arial"/>
          <w:b/>
          <w:szCs w:val="20"/>
          <w:u w:val="single"/>
        </w:rPr>
        <w:t xml:space="preserve"> and Members</w:t>
      </w:r>
      <w:r w:rsidRPr="00793EE4">
        <w:rPr>
          <w:rFonts w:ascii="Arial" w:hAnsi="Arial" w:cs="Arial"/>
          <w:b/>
          <w:szCs w:val="20"/>
          <w:u w:val="single"/>
        </w:rPr>
        <w:t>, 2012-2013</w:t>
      </w:r>
    </w:p>
    <w:p w14:paraId="0DE4C966" w14:textId="77777777" w:rsidR="00793EE4" w:rsidRPr="00793EE4" w:rsidRDefault="00793EE4" w:rsidP="00793EE4">
      <w:pPr>
        <w:rPr>
          <w:rFonts w:ascii="Arial" w:hAnsi="Arial" w:cs="Arial"/>
          <w:szCs w:val="20"/>
        </w:rPr>
      </w:pPr>
    </w:p>
    <w:p w14:paraId="1D0EFEC3" w14:textId="77777777" w:rsidR="00793EE4" w:rsidRPr="00793EE4" w:rsidRDefault="00793EE4" w:rsidP="00793EE4">
      <w:pPr>
        <w:rPr>
          <w:rFonts w:ascii="Arial" w:hAnsi="Arial" w:cs="Arial"/>
          <w:szCs w:val="20"/>
        </w:rPr>
      </w:pPr>
      <w:r w:rsidRPr="00793EE4">
        <w:rPr>
          <w:rFonts w:ascii="Arial" w:hAnsi="Arial" w:cs="Arial"/>
          <w:szCs w:val="20"/>
        </w:rPr>
        <w:t xml:space="preserve">James </w:t>
      </w:r>
      <w:proofErr w:type="spellStart"/>
      <w:r w:rsidRPr="00793EE4">
        <w:rPr>
          <w:rFonts w:ascii="Arial" w:hAnsi="Arial" w:cs="Arial"/>
          <w:szCs w:val="20"/>
        </w:rPr>
        <w:t>Turpen</w:t>
      </w:r>
      <w:proofErr w:type="spellEnd"/>
      <w:r w:rsidRPr="00793EE4">
        <w:rPr>
          <w:rFonts w:ascii="Arial" w:hAnsi="Arial" w:cs="Arial"/>
          <w:szCs w:val="20"/>
        </w:rPr>
        <w:t xml:space="preserve"> (Chair)</w:t>
      </w:r>
    </w:p>
    <w:p w14:paraId="635034DC" w14:textId="77777777" w:rsidR="00793EE4" w:rsidRPr="00793EE4" w:rsidRDefault="00793EE4" w:rsidP="00793EE4">
      <w:pPr>
        <w:rPr>
          <w:rFonts w:ascii="Arial" w:hAnsi="Arial" w:cs="Arial"/>
          <w:szCs w:val="20"/>
        </w:rPr>
      </w:pPr>
      <w:r w:rsidRPr="00793EE4">
        <w:rPr>
          <w:rFonts w:ascii="Arial" w:hAnsi="Arial" w:cs="Arial"/>
          <w:szCs w:val="20"/>
        </w:rPr>
        <w:t xml:space="preserve">Steve </w:t>
      </w:r>
      <w:proofErr w:type="spellStart"/>
      <w:r w:rsidRPr="00793EE4">
        <w:rPr>
          <w:rFonts w:ascii="Arial" w:hAnsi="Arial" w:cs="Arial"/>
          <w:szCs w:val="20"/>
        </w:rPr>
        <w:t>Caplan</w:t>
      </w:r>
      <w:proofErr w:type="spellEnd"/>
      <w:r w:rsidRPr="00793EE4">
        <w:rPr>
          <w:rFonts w:ascii="Arial" w:hAnsi="Arial" w:cs="Arial"/>
          <w:szCs w:val="20"/>
        </w:rPr>
        <w:t xml:space="preserve">, Biochemistry </w:t>
      </w:r>
    </w:p>
    <w:p w14:paraId="1708DAB4" w14:textId="77777777" w:rsidR="00793EE4" w:rsidRPr="00793EE4" w:rsidRDefault="00793EE4" w:rsidP="00793EE4">
      <w:pPr>
        <w:rPr>
          <w:rFonts w:ascii="Arial" w:hAnsi="Arial" w:cs="Arial"/>
          <w:szCs w:val="20"/>
        </w:rPr>
      </w:pPr>
      <w:r w:rsidRPr="00793EE4">
        <w:rPr>
          <w:rFonts w:ascii="Arial" w:hAnsi="Arial" w:cs="Arial"/>
          <w:szCs w:val="20"/>
        </w:rPr>
        <w:t xml:space="preserve">Glen </w:t>
      </w:r>
      <w:proofErr w:type="spellStart"/>
      <w:r w:rsidRPr="00793EE4">
        <w:rPr>
          <w:rFonts w:ascii="Arial" w:hAnsi="Arial" w:cs="Arial"/>
          <w:szCs w:val="20"/>
        </w:rPr>
        <w:t>Haynatzki</w:t>
      </w:r>
      <w:proofErr w:type="spellEnd"/>
      <w:r w:rsidRPr="00793EE4">
        <w:rPr>
          <w:rFonts w:ascii="Arial" w:hAnsi="Arial" w:cs="Arial"/>
          <w:szCs w:val="20"/>
        </w:rPr>
        <w:t>, Biostatistics</w:t>
      </w:r>
    </w:p>
    <w:p w14:paraId="49BAEBC1" w14:textId="77777777" w:rsidR="00793EE4" w:rsidRPr="00793EE4" w:rsidRDefault="00793EE4" w:rsidP="00793EE4">
      <w:pPr>
        <w:rPr>
          <w:rFonts w:ascii="Arial" w:hAnsi="Arial" w:cs="Arial"/>
          <w:szCs w:val="20"/>
        </w:rPr>
      </w:pPr>
      <w:r w:rsidRPr="00793EE4">
        <w:rPr>
          <w:rFonts w:ascii="Arial" w:hAnsi="Arial" w:cs="Arial"/>
          <w:szCs w:val="20"/>
        </w:rPr>
        <w:t xml:space="preserve">Joyce </w:t>
      </w:r>
      <w:proofErr w:type="spellStart"/>
      <w:r w:rsidRPr="00793EE4">
        <w:rPr>
          <w:rFonts w:ascii="Arial" w:hAnsi="Arial" w:cs="Arial"/>
          <w:szCs w:val="20"/>
        </w:rPr>
        <w:t>Solheim</w:t>
      </w:r>
      <w:proofErr w:type="spellEnd"/>
      <w:r w:rsidRPr="00793EE4">
        <w:rPr>
          <w:rFonts w:ascii="Arial" w:hAnsi="Arial" w:cs="Arial"/>
          <w:szCs w:val="20"/>
        </w:rPr>
        <w:t>, Cancer Research</w:t>
      </w:r>
    </w:p>
    <w:p w14:paraId="22F32614" w14:textId="77777777" w:rsidR="00793EE4" w:rsidRPr="00793EE4" w:rsidRDefault="00793EE4" w:rsidP="00793EE4">
      <w:pPr>
        <w:rPr>
          <w:rFonts w:ascii="Arial" w:hAnsi="Arial" w:cs="Arial"/>
          <w:szCs w:val="20"/>
        </w:rPr>
      </w:pPr>
      <w:r w:rsidRPr="00793EE4">
        <w:rPr>
          <w:rFonts w:ascii="Arial" w:hAnsi="Arial" w:cs="Arial"/>
          <w:szCs w:val="20"/>
        </w:rPr>
        <w:t>Pam Carmines, Cellular and Integrative Physiology (CIP)</w:t>
      </w:r>
    </w:p>
    <w:p w14:paraId="6508945F" w14:textId="77777777" w:rsidR="00793EE4" w:rsidRPr="00793EE4" w:rsidRDefault="00793EE4" w:rsidP="00793EE4">
      <w:pPr>
        <w:rPr>
          <w:rFonts w:ascii="Arial" w:hAnsi="Arial" w:cs="Arial"/>
          <w:szCs w:val="20"/>
        </w:rPr>
      </w:pPr>
      <w:r w:rsidRPr="00793EE4">
        <w:rPr>
          <w:rFonts w:ascii="Arial" w:hAnsi="Arial" w:cs="Arial"/>
          <w:szCs w:val="20"/>
        </w:rPr>
        <w:t xml:space="preserve">Lorena </w:t>
      </w:r>
      <w:proofErr w:type="spellStart"/>
      <w:r w:rsidRPr="00793EE4">
        <w:rPr>
          <w:rFonts w:ascii="Arial" w:hAnsi="Arial" w:cs="Arial"/>
          <w:szCs w:val="20"/>
        </w:rPr>
        <w:t>Baccaglini</w:t>
      </w:r>
      <w:proofErr w:type="spellEnd"/>
      <w:r w:rsidRPr="00793EE4">
        <w:rPr>
          <w:rFonts w:ascii="Arial" w:hAnsi="Arial" w:cs="Arial"/>
          <w:szCs w:val="20"/>
        </w:rPr>
        <w:t>, Epidemiology</w:t>
      </w:r>
    </w:p>
    <w:p w14:paraId="1530E8D1" w14:textId="77777777" w:rsidR="00793EE4" w:rsidRPr="00793EE4" w:rsidRDefault="00793EE4" w:rsidP="00793EE4">
      <w:pPr>
        <w:rPr>
          <w:rFonts w:ascii="Arial" w:hAnsi="Arial" w:cs="Arial"/>
          <w:szCs w:val="20"/>
        </w:rPr>
      </w:pPr>
      <w:r w:rsidRPr="00793EE4">
        <w:rPr>
          <w:rFonts w:ascii="Arial" w:hAnsi="Arial" w:cs="Arial"/>
          <w:szCs w:val="20"/>
        </w:rPr>
        <w:t>Todd Wyatt, Environmental, Agricultural and Occupational Health</w:t>
      </w:r>
    </w:p>
    <w:p w14:paraId="10604769" w14:textId="77777777" w:rsidR="00793EE4" w:rsidRPr="00793EE4" w:rsidRDefault="00793EE4" w:rsidP="00793EE4">
      <w:pPr>
        <w:rPr>
          <w:rFonts w:ascii="Arial" w:hAnsi="Arial" w:cs="Arial"/>
          <w:szCs w:val="20"/>
        </w:rPr>
      </w:pPr>
      <w:r w:rsidRPr="00793EE4">
        <w:rPr>
          <w:rFonts w:ascii="Arial" w:hAnsi="Arial" w:cs="Arial"/>
          <w:szCs w:val="20"/>
        </w:rPr>
        <w:t>Karen Gould, Genetics, Cell Biology and Anatomy (GCBA)</w:t>
      </w:r>
    </w:p>
    <w:p w14:paraId="58A0446F" w14:textId="77777777" w:rsidR="00793EE4" w:rsidRPr="00793EE4" w:rsidRDefault="00793EE4" w:rsidP="00793EE4">
      <w:pPr>
        <w:rPr>
          <w:rFonts w:ascii="Arial" w:hAnsi="Arial" w:cs="Arial"/>
          <w:szCs w:val="20"/>
        </w:rPr>
      </w:pPr>
      <w:r w:rsidRPr="00793EE4">
        <w:rPr>
          <w:rFonts w:ascii="Arial" w:hAnsi="Arial" w:cs="Arial"/>
          <w:szCs w:val="20"/>
        </w:rPr>
        <w:t xml:space="preserve">Mohammad </w:t>
      </w:r>
      <w:proofErr w:type="spellStart"/>
      <w:r w:rsidRPr="00793EE4">
        <w:rPr>
          <w:rFonts w:ascii="Arial" w:hAnsi="Arial" w:cs="Arial"/>
          <w:szCs w:val="20"/>
        </w:rPr>
        <w:t>Siahpush</w:t>
      </w:r>
      <w:proofErr w:type="spellEnd"/>
      <w:r w:rsidRPr="00793EE4">
        <w:rPr>
          <w:rFonts w:ascii="Arial" w:hAnsi="Arial" w:cs="Arial"/>
          <w:szCs w:val="20"/>
        </w:rPr>
        <w:t>, Health Promotion and Disease Prevention</w:t>
      </w:r>
    </w:p>
    <w:p w14:paraId="176E467F" w14:textId="77777777" w:rsidR="00793EE4" w:rsidRPr="00793EE4" w:rsidRDefault="00793EE4" w:rsidP="00793EE4">
      <w:pPr>
        <w:rPr>
          <w:rFonts w:ascii="Arial" w:hAnsi="Arial" w:cs="Arial"/>
          <w:szCs w:val="20"/>
        </w:rPr>
      </w:pPr>
      <w:r w:rsidRPr="00793EE4">
        <w:rPr>
          <w:rFonts w:ascii="Arial" w:hAnsi="Arial" w:cs="Arial"/>
          <w:szCs w:val="20"/>
        </w:rPr>
        <w:t>Alice Shumaker, Masters in Public Health</w:t>
      </w:r>
    </w:p>
    <w:p w14:paraId="7C932663" w14:textId="77777777" w:rsidR="00793EE4" w:rsidRPr="00793EE4" w:rsidRDefault="00793EE4" w:rsidP="00793EE4">
      <w:pPr>
        <w:rPr>
          <w:rFonts w:ascii="Arial" w:hAnsi="Arial" w:cs="Arial"/>
          <w:szCs w:val="20"/>
        </w:rPr>
      </w:pPr>
      <w:r w:rsidRPr="00793EE4">
        <w:rPr>
          <w:rFonts w:ascii="Arial" w:hAnsi="Arial" w:cs="Arial"/>
          <w:szCs w:val="20"/>
        </w:rPr>
        <w:t>Shelly Smith, MD/PhD</w:t>
      </w:r>
    </w:p>
    <w:p w14:paraId="3434A345" w14:textId="77777777" w:rsidR="00793EE4" w:rsidRPr="00793EE4" w:rsidRDefault="00793EE4" w:rsidP="00793EE4">
      <w:pPr>
        <w:rPr>
          <w:rFonts w:ascii="Arial" w:hAnsi="Arial" w:cs="Arial"/>
          <w:szCs w:val="20"/>
        </w:rPr>
      </w:pPr>
      <w:r w:rsidRPr="00793EE4">
        <w:rPr>
          <w:rFonts w:ascii="Arial" w:hAnsi="Arial" w:cs="Arial"/>
          <w:szCs w:val="20"/>
        </w:rPr>
        <w:t xml:space="preserve">Laura </w:t>
      </w:r>
      <w:proofErr w:type="spellStart"/>
      <w:r w:rsidRPr="00793EE4">
        <w:rPr>
          <w:rFonts w:ascii="Arial" w:hAnsi="Arial" w:cs="Arial"/>
          <w:szCs w:val="20"/>
        </w:rPr>
        <w:t>Bilek</w:t>
      </w:r>
      <w:proofErr w:type="spellEnd"/>
      <w:r w:rsidRPr="00793EE4">
        <w:rPr>
          <w:rFonts w:ascii="Arial" w:hAnsi="Arial" w:cs="Arial"/>
          <w:szCs w:val="20"/>
        </w:rPr>
        <w:t>, Medical Sciences Interdepartmental Area (MSIA Program)</w:t>
      </w:r>
    </w:p>
    <w:p w14:paraId="626858EB" w14:textId="77777777" w:rsidR="00793EE4" w:rsidRPr="00793EE4" w:rsidRDefault="00793EE4" w:rsidP="00793EE4">
      <w:pPr>
        <w:rPr>
          <w:rFonts w:ascii="Arial" w:hAnsi="Arial" w:cs="Arial"/>
          <w:szCs w:val="20"/>
        </w:rPr>
      </w:pPr>
      <w:r w:rsidRPr="00793EE4">
        <w:rPr>
          <w:rFonts w:ascii="Arial" w:hAnsi="Arial" w:cs="Arial"/>
          <w:szCs w:val="20"/>
        </w:rPr>
        <w:t>Ann Berger, Nursing</w:t>
      </w:r>
    </w:p>
    <w:p w14:paraId="58281AD1" w14:textId="77777777" w:rsidR="00793EE4" w:rsidRPr="00793EE4" w:rsidRDefault="00793EE4" w:rsidP="00793EE4">
      <w:pPr>
        <w:rPr>
          <w:rFonts w:ascii="Arial" w:hAnsi="Arial" w:cs="Arial"/>
          <w:szCs w:val="20"/>
        </w:rPr>
      </w:pPr>
      <w:proofErr w:type="spellStart"/>
      <w:r w:rsidRPr="00793EE4">
        <w:rPr>
          <w:rFonts w:ascii="Arial" w:hAnsi="Arial" w:cs="Arial"/>
          <w:szCs w:val="20"/>
        </w:rPr>
        <w:t>Rakesh</w:t>
      </w:r>
      <w:proofErr w:type="spellEnd"/>
      <w:r w:rsidRPr="00793EE4">
        <w:rPr>
          <w:rFonts w:ascii="Arial" w:hAnsi="Arial" w:cs="Arial"/>
          <w:szCs w:val="20"/>
        </w:rPr>
        <w:t xml:space="preserve"> Singh, Pathology and Microbiology</w:t>
      </w:r>
    </w:p>
    <w:p w14:paraId="1599AFE6" w14:textId="77777777" w:rsidR="00793EE4" w:rsidRPr="00793EE4" w:rsidRDefault="00793EE4" w:rsidP="00793EE4">
      <w:pPr>
        <w:rPr>
          <w:rFonts w:ascii="Arial" w:hAnsi="Arial" w:cs="Arial"/>
          <w:szCs w:val="20"/>
        </w:rPr>
      </w:pPr>
      <w:proofErr w:type="spellStart"/>
      <w:r w:rsidRPr="00793EE4">
        <w:rPr>
          <w:rFonts w:ascii="Arial" w:hAnsi="Arial" w:cs="Arial"/>
          <w:szCs w:val="20"/>
        </w:rPr>
        <w:t>Yazen</w:t>
      </w:r>
      <w:proofErr w:type="spellEnd"/>
      <w:r w:rsidRPr="00793EE4">
        <w:rPr>
          <w:rFonts w:ascii="Arial" w:hAnsi="Arial" w:cs="Arial"/>
          <w:szCs w:val="20"/>
        </w:rPr>
        <w:t xml:space="preserve"> </w:t>
      </w:r>
      <w:proofErr w:type="spellStart"/>
      <w:r w:rsidRPr="00793EE4">
        <w:rPr>
          <w:rFonts w:ascii="Arial" w:hAnsi="Arial" w:cs="Arial"/>
          <w:szCs w:val="20"/>
        </w:rPr>
        <w:t>Alnouti</w:t>
      </w:r>
      <w:proofErr w:type="spellEnd"/>
      <w:r w:rsidRPr="00793EE4">
        <w:rPr>
          <w:rFonts w:ascii="Arial" w:hAnsi="Arial" w:cs="Arial"/>
          <w:szCs w:val="20"/>
        </w:rPr>
        <w:t>, Pharmaceutical Sciences</w:t>
      </w:r>
    </w:p>
    <w:p w14:paraId="43FDDA94" w14:textId="77777777" w:rsidR="00793EE4" w:rsidRPr="00793EE4" w:rsidRDefault="00793EE4" w:rsidP="00793EE4">
      <w:pPr>
        <w:rPr>
          <w:rFonts w:ascii="Arial" w:hAnsi="Arial" w:cs="Arial"/>
          <w:szCs w:val="20"/>
        </w:rPr>
      </w:pPr>
      <w:proofErr w:type="spellStart"/>
      <w:r w:rsidRPr="00793EE4">
        <w:rPr>
          <w:rFonts w:ascii="Arial" w:hAnsi="Arial" w:cs="Arial"/>
          <w:szCs w:val="20"/>
        </w:rPr>
        <w:t>Keshore</w:t>
      </w:r>
      <w:proofErr w:type="spellEnd"/>
      <w:r w:rsidRPr="00793EE4">
        <w:rPr>
          <w:rFonts w:ascii="Arial" w:hAnsi="Arial" w:cs="Arial"/>
          <w:szCs w:val="20"/>
        </w:rPr>
        <w:t xml:space="preserve"> </w:t>
      </w:r>
      <w:proofErr w:type="spellStart"/>
      <w:r w:rsidRPr="00793EE4">
        <w:rPr>
          <w:rFonts w:ascii="Arial" w:hAnsi="Arial" w:cs="Arial"/>
          <w:szCs w:val="20"/>
        </w:rPr>
        <w:t>Bidasee</w:t>
      </w:r>
      <w:proofErr w:type="spellEnd"/>
      <w:r w:rsidRPr="00793EE4">
        <w:rPr>
          <w:rFonts w:ascii="Arial" w:hAnsi="Arial" w:cs="Arial"/>
          <w:szCs w:val="20"/>
        </w:rPr>
        <w:t>, Pharmacology and Experimental Neuroscience (PEN)</w:t>
      </w:r>
    </w:p>
    <w:p w14:paraId="7CB7394D" w14:textId="77777777" w:rsidR="00793EE4" w:rsidRPr="00793EE4" w:rsidRDefault="00793EE4" w:rsidP="00793EE4">
      <w:pPr>
        <w:rPr>
          <w:rFonts w:ascii="Arial" w:hAnsi="Arial" w:cs="Arial"/>
          <w:szCs w:val="20"/>
        </w:rPr>
      </w:pPr>
      <w:r w:rsidRPr="00793EE4">
        <w:rPr>
          <w:rFonts w:ascii="Arial" w:hAnsi="Arial" w:cs="Arial"/>
          <w:szCs w:val="20"/>
        </w:rPr>
        <w:t>Dan Monaghan, Biomedical Research Training Program (BRTP)</w:t>
      </w:r>
    </w:p>
    <w:p w14:paraId="1C1E4180" w14:textId="77777777" w:rsidR="00793EE4" w:rsidRPr="00793EE4" w:rsidRDefault="00793EE4" w:rsidP="00793EE4">
      <w:pPr>
        <w:rPr>
          <w:rFonts w:ascii="Arial" w:hAnsi="Arial" w:cs="Arial"/>
          <w:szCs w:val="20"/>
        </w:rPr>
      </w:pPr>
      <w:r w:rsidRPr="00793EE4">
        <w:rPr>
          <w:rFonts w:ascii="Arial" w:hAnsi="Arial" w:cs="Arial"/>
          <w:szCs w:val="20"/>
        </w:rPr>
        <w:t xml:space="preserve">Joshi </w:t>
      </w:r>
      <w:proofErr w:type="spellStart"/>
      <w:r w:rsidRPr="00793EE4">
        <w:rPr>
          <w:rFonts w:ascii="Arial" w:hAnsi="Arial" w:cs="Arial"/>
          <w:szCs w:val="20"/>
        </w:rPr>
        <w:t>Shantaram</w:t>
      </w:r>
      <w:proofErr w:type="spellEnd"/>
      <w:r w:rsidRPr="00793EE4">
        <w:rPr>
          <w:rFonts w:ascii="Arial" w:hAnsi="Arial" w:cs="Arial"/>
          <w:szCs w:val="20"/>
        </w:rPr>
        <w:t>, Executive Graduate Council Representative</w:t>
      </w:r>
    </w:p>
    <w:p w14:paraId="4FC38F29" w14:textId="77777777" w:rsidR="00793EE4" w:rsidRPr="00793EE4" w:rsidRDefault="00793EE4" w:rsidP="00793EE4">
      <w:pPr>
        <w:rPr>
          <w:rFonts w:ascii="Arial" w:hAnsi="Arial" w:cs="Arial"/>
          <w:szCs w:val="20"/>
        </w:rPr>
      </w:pPr>
      <w:r w:rsidRPr="00793EE4">
        <w:rPr>
          <w:rFonts w:ascii="Arial" w:hAnsi="Arial" w:cs="Arial"/>
          <w:szCs w:val="20"/>
        </w:rPr>
        <w:t xml:space="preserve">Amanda </w:t>
      </w:r>
      <w:proofErr w:type="spellStart"/>
      <w:r w:rsidRPr="00793EE4">
        <w:rPr>
          <w:rFonts w:ascii="Arial" w:hAnsi="Arial" w:cs="Arial"/>
          <w:szCs w:val="20"/>
        </w:rPr>
        <w:t>LaKamp</w:t>
      </w:r>
      <w:proofErr w:type="spellEnd"/>
      <w:r w:rsidRPr="00793EE4">
        <w:rPr>
          <w:rFonts w:ascii="Arial" w:hAnsi="Arial" w:cs="Arial"/>
          <w:szCs w:val="20"/>
        </w:rPr>
        <w:t>, Graduate Students Association (GSA) President</w:t>
      </w:r>
    </w:p>
    <w:p w14:paraId="1C57F28F" w14:textId="77777777" w:rsidR="00793EE4" w:rsidRPr="00793EE4" w:rsidRDefault="00793EE4" w:rsidP="00793EE4">
      <w:pPr>
        <w:rPr>
          <w:rFonts w:ascii="Arial" w:hAnsi="Arial" w:cs="Arial"/>
          <w:szCs w:val="20"/>
        </w:rPr>
      </w:pPr>
      <w:proofErr w:type="spellStart"/>
      <w:r w:rsidRPr="00793EE4">
        <w:rPr>
          <w:rFonts w:ascii="Arial" w:hAnsi="Arial" w:cs="Arial"/>
          <w:szCs w:val="20"/>
        </w:rPr>
        <w:t>Jialin</w:t>
      </w:r>
      <w:proofErr w:type="spellEnd"/>
      <w:r w:rsidRPr="00793EE4">
        <w:rPr>
          <w:rFonts w:ascii="Arial" w:hAnsi="Arial" w:cs="Arial"/>
          <w:szCs w:val="20"/>
        </w:rPr>
        <w:t xml:space="preserve"> </w:t>
      </w:r>
      <w:proofErr w:type="spellStart"/>
      <w:r w:rsidRPr="00793EE4">
        <w:rPr>
          <w:rFonts w:ascii="Arial" w:hAnsi="Arial" w:cs="Arial"/>
          <w:szCs w:val="20"/>
        </w:rPr>
        <w:t>Zheng</w:t>
      </w:r>
      <w:proofErr w:type="spellEnd"/>
      <w:r w:rsidRPr="00793EE4">
        <w:rPr>
          <w:rFonts w:ascii="Arial" w:hAnsi="Arial" w:cs="Arial"/>
          <w:szCs w:val="20"/>
        </w:rPr>
        <w:t xml:space="preserve">, Associate Dean for Graduate Studies / APRDP </w:t>
      </w:r>
    </w:p>
    <w:p w14:paraId="7501298B" w14:textId="77777777" w:rsidR="00793EE4" w:rsidRPr="00793EE4" w:rsidRDefault="00793EE4" w:rsidP="00793EE4">
      <w:pPr>
        <w:rPr>
          <w:rFonts w:ascii="Arial" w:hAnsi="Arial" w:cs="Arial"/>
          <w:szCs w:val="20"/>
        </w:rPr>
      </w:pPr>
      <w:proofErr w:type="spellStart"/>
      <w:r w:rsidRPr="00793EE4">
        <w:rPr>
          <w:rFonts w:ascii="Arial" w:hAnsi="Arial" w:cs="Arial"/>
          <w:szCs w:val="20"/>
        </w:rPr>
        <w:t>Iqbal</w:t>
      </w:r>
      <w:proofErr w:type="spellEnd"/>
      <w:r w:rsidRPr="00793EE4">
        <w:rPr>
          <w:rFonts w:ascii="Arial" w:hAnsi="Arial" w:cs="Arial"/>
          <w:szCs w:val="20"/>
        </w:rPr>
        <w:t xml:space="preserve"> Ahmad, Associate Dean for Post-Graduate Studies</w:t>
      </w:r>
    </w:p>
    <w:p w14:paraId="48A3B248" w14:textId="77777777" w:rsidR="00793EE4" w:rsidRPr="00793EE4" w:rsidRDefault="00793EE4" w:rsidP="00793EE4">
      <w:pPr>
        <w:rPr>
          <w:rFonts w:ascii="Arial" w:hAnsi="Arial" w:cs="Arial"/>
          <w:szCs w:val="20"/>
        </w:rPr>
      </w:pPr>
      <w:r w:rsidRPr="00793EE4">
        <w:rPr>
          <w:rFonts w:ascii="Arial" w:hAnsi="Arial" w:cs="Arial"/>
          <w:szCs w:val="20"/>
        </w:rPr>
        <w:t xml:space="preserve">Terri </w:t>
      </w:r>
      <w:proofErr w:type="spellStart"/>
      <w:r w:rsidRPr="00793EE4">
        <w:rPr>
          <w:rFonts w:ascii="Arial" w:hAnsi="Arial" w:cs="Arial"/>
          <w:szCs w:val="20"/>
        </w:rPr>
        <w:t>Vadovski</w:t>
      </w:r>
      <w:proofErr w:type="spellEnd"/>
      <w:r w:rsidRPr="00793EE4">
        <w:rPr>
          <w:rFonts w:ascii="Arial" w:hAnsi="Arial" w:cs="Arial"/>
          <w:szCs w:val="20"/>
        </w:rPr>
        <w:t>, Director, Graduate Studies Program</w:t>
      </w:r>
    </w:p>
    <w:p w14:paraId="4AFB4681" w14:textId="77777777" w:rsidR="00793EE4" w:rsidRPr="00793EE4" w:rsidRDefault="00793EE4" w:rsidP="00793EE4">
      <w:pPr>
        <w:rPr>
          <w:rFonts w:ascii="Arial" w:hAnsi="Arial" w:cs="Arial"/>
          <w:szCs w:val="20"/>
        </w:rPr>
      </w:pPr>
    </w:p>
    <w:p w14:paraId="1562A54F" w14:textId="77777777" w:rsidR="00793EE4" w:rsidRPr="00793EE4" w:rsidRDefault="00793EE4" w:rsidP="00793EE4">
      <w:pPr>
        <w:jc w:val="center"/>
        <w:rPr>
          <w:rFonts w:ascii="Arial" w:hAnsi="Arial" w:cs="Arial"/>
          <w:b/>
          <w:szCs w:val="20"/>
          <w:u w:val="single"/>
        </w:rPr>
      </w:pPr>
      <w:r w:rsidRPr="00793EE4">
        <w:rPr>
          <w:rFonts w:ascii="Arial" w:hAnsi="Arial" w:cs="Arial"/>
          <w:b/>
          <w:szCs w:val="20"/>
          <w:u w:val="single"/>
        </w:rPr>
        <w:lastRenderedPageBreak/>
        <w:t>Graduate Studies Strategic Planning Committees</w:t>
      </w:r>
    </w:p>
    <w:p w14:paraId="046C73FC" w14:textId="77777777" w:rsidR="00793EE4" w:rsidRPr="00793EE4" w:rsidRDefault="00793EE4" w:rsidP="00793EE4">
      <w:pPr>
        <w:rPr>
          <w:rFonts w:ascii="Arial" w:hAnsi="Arial" w:cs="Arial"/>
          <w:szCs w:val="20"/>
        </w:rPr>
      </w:pPr>
    </w:p>
    <w:p w14:paraId="4FAA4B6F" w14:textId="0E6B07A1" w:rsidR="00793EE4" w:rsidRPr="00793EE4" w:rsidRDefault="00793EE4" w:rsidP="00E22EFE">
      <w:pPr>
        <w:jc w:val="center"/>
        <w:rPr>
          <w:rFonts w:ascii="Arial" w:hAnsi="Arial" w:cs="Arial"/>
          <w:b/>
          <w:szCs w:val="20"/>
          <w:u w:val="single"/>
        </w:rPr>
      </w:pPr>
      <w:r w:rsidRPr="00793EE4">
        <w:rPr>
          <w:rFonts w:ascii="Arial" w:hAnsi="Arial" w:cs="Arial"/>
          <w:b/>
          <w:szCs w:val="20"/>
          <w:u w:val="single"/>
        </w:rPr>
        <w:t>1) Goal: Increase US Applicant Pools</w:t>
      </w:r>
    </w:p>
    <w:p w14:paraId="531CC6B4" w14:textId="77777777" w:rsidR="00793EE4" w:rsidRPr="00793EE4" w:rsidRDefault="00793EE4" w:rsidP="00793EE4">
      <w:pPr>
        <w:ind w:left="720"/>
        <w:contextualSpacing/>
        <w:rPr>
          <w:rFonts w:ascii="Arial" w:hAnsi="Arial" w:cs="Arial"/>
          <w:szCs w:val="20"/>
        </w:rPr>
      </w:pPr>
    </w:p>
    <w:p w14:paraId="11FFB804" w14:textId="77777777" w:rsidR="00793EE4" w:rsidRPr="00793EE4" w:rsidRDefault="00793EE4" w:rsidP="00793EE4">
      <w:pPr>
        <w:ind w:left="720"/>
        <w:contextualSpacing/>
        <w:rPr>
          <w:rFonts w:ascii="Arial" w:hAnsi="Arial" w:cs="Arial"/>
          <w:szCs w:val="20"/>
        </w:rPr>
      </w:pPr>
      <w:r w:rsidRPr="00793EE4">
        <w:rPr>
          <w:rFonts w:ascii="Arial" w:hAnsi="Arial" w:cs="Arial"/>
          <w:szCs w:val="20"/>
        </w:rPr>
        <w:t xml:space="preserve">Responsible Leader: </w:t>
      </w:r>
      <w:r w:rsidRPr="00793EE4">
        <w:rPr>
          <w:rFonts w:ascii="Arial" w:hAnsi="Arial" w:cs="Arial"/>
          <w:szCs w:val="20"/>
        </w:rPr>
        <w:tab/>
      </w:r>
      <w:r w:rsidRPr="00793EE4">
        <w:rPr>
          <w:rFonts w:ascii="Arial" w:hAnsi="Arial" w:cs="Arial"/>
          <w:szCs w:val="20"/>
        </w:rPr>
        <w:tab/>
      </w:r>
      <w:r w:rsidRPr="00793EE4">
        <w:rPr>
          <w:rFonts w:ascii="Arial" w:hAnsi="Arial" w:cs="Arial"/>
          <w:szCs w:val="20"/>
          <w:u w:val="single"/>
        </w:rPr>
        <w:t xml:space="preserve">Steve </w:t>
      </w:r>
      <w:proofErr w:type="spellStart"/>
      <w:r w:rsidRPr="00793EE4">
        <w:rPr>
          <w:rFonts w:ascii="Arial" w:hAnsi="Arial" w:cs="Arial"/>
          <w:szCs w:val="20"/>
          <w:u w:val="single"/>
        </w:rPr>
        <w:t>Caplan</w:t>
      </w:r>
      <w:proofErr w:type="spellEnd"/>
      <w:r w:rsidRPr="00793EE4">
        <w:rPr>
          <w:rFonts w:ascii="Arial" w:hAnsi="Arial" w:cs="Arial"/>
          <w:szCs w:val="20"/>
        </w:rPr>
        <w:t xml:space="preserve"> (</w:t>
      </w:r>
      <w:proofErr w:type="spellStart"/>
      <w:r w:rsidRPr="00793EE4">
        <w:rPr>
          <w:rFonts w:ascii="Arial" w:hAnsi="Arial" w:cs="Arial"/>
          <w:szCs w:val="20"/>
        </w:rPr>
        <w:t>Biochem</w:t>
      </w:r>
      <w:proofErr w:type="spellEnd"/>
      <w:r w:rsidRPr="00793EE4">
        <w:rPr>
          <w:rFonts w:ascii="Arial" w:hAnsi="Arial" w:cs="Arial"/>
          <w:szCs w:val="20"/>
        </w:rPr>
        <w:t>)</w:t>
      </w:r>
    </w:p>
    <w:p w14:paraId="1A433604" w14:textId="77777777" w:rsidR="00793EE4" w:rsidRPr="00793EE4" w:rsidRDefault="00793EE4" w:rsidP="00793EE4">
      <w:pPr>
        <w:ind w:left="720"/>
        <w:contextualSpacing/>
        <w:rPr>
          <w:rFonts w:ascii="Arial" w:hAnsi="Arial" w:cs="Arial"/>
          <w:szCs w:val="20"/>
        </w:rPr>
      </w:pPr>
      <w:r w:rsidRPr="00793EE4">
        <w:rPr>
          <w:rFonts w:ascii="Arial" w:hAnsi="Arial" w:cs="Arial"/>
          <w:szCs w:val="20"/>
        </w:rPr>
        <w:t xml:space="preserve">Team Members: </w:t>
      </w:r>
      <w:r w:rsidRPr="00793EE4">
        <w:rPr>
          <w:rFonts w:ascii="Arial" w:hAnsi="Arial" w:cs="Arial"/>
          <w:szCs w:val="20"/>
        </w:rPr>
        <w:tab/>
        <w:t xml:space="preserve"> </w:t>
      </w:r>
      <w:r w:rsidRPr="00793EE4">
        <w:rPr>
          <w:rFonts w:ascii="Arial" w:hAnsi="Arial" w:cs="Arial"/>
          <w:szCs w:val="20"/>
        </w:rPr>
        <w:tab/>
        <w:t>Dan Monaghan (BRTP)</w:t>
      </w:r>
    </w:p>
    <w:p w14:paraId="1F7BF2A6" w14:textId="77777777" w:rsidR="00793EE4" w:rsidRPr="00793EE4" w:rsidRDefault="00793EE4" w:rsidP="00793EE4">
      <w:pPr>
        <w:ind w:left="720"/>
        <w:contextualSpacing/>
        <w:rPr>
          <w:rFonts w:ascii="Arial" w:hAnsi="Arial" w:cs="Arial"/>
          <w:szCs w:val="20"/>
        </w:rPr>
      </w:pPr>
      <w:r w:rsidRPr="00793EE4">
        <w:rPr>
          <w:rFonts w:ascii="Arial" w:hAnsi="Arial" w:cs="Arial"/>
          <w:szCs w:val="20"/>
        </w:rPr>
        <w:tab/>
      </w:r>
      <w:r w:rsidRPr="00793EE4">
        <w:rPr>
          <w:rFonts w:ascii="Arial" w:hAnsi="Arial" w:cs="Arial"/>
          <w:szCs w:val="20"/>
        </w:rPr>
        <w:tab/>
      </w:r>
      <w:r w:rsidRPr="00793EE4">
        <w:rPr>
          <w:rFonts w:ascii="Arial" w:hAnsi="Arial" w:cs="Arial"/>
          <w:szCs w:val="20"/>
        </w:rPr>
        <w:tab/>
      </w:r>
      <w:r w:rsidRPr="00793EE4">
        <w:rPr>
          <w:rFonts w:ascii="Arial" w:hAnsi="Arial" w:cs="Arial"/>
          <w:szCs w:val="20"/>
        </w:rPr>
        <w:tab/>
      </w:r>
      <w:proofErr w:type="spellStart"/>
      <w:r w:rsidRPr="00793EE4">
        <w:rPr>
          <w:rFonts w:ascii="Arial" w:hAnsi="Arial" w:cs="Arial"/>
          <w:szCs w:val="20"/>
        </w:rPr>
        <w:t>Turpen</w:t>
      </w:r>
      <w:proofErr w:type="spellEnd"/>
      <w:r w:rsidRPr="00793EE4">
        <w:rPr>
          <w:rFonts w:ascii="Arial" w:hAnsi="Arial" w:cs="Arial"/>
          <w:szCs w:val="20"/>
        </w:rPr>
        <w:t xml:space="preserve"> Jim (Graduate Studies)</w:t>
      </w:r>
    </w:p>
    <w:p w14:paraId="711890CF" w14:textId="77777777" w:rsidR="00793EE4" w:rsidRPr="00793EE4" w:rsidRDefault="00793EE4" w:rsidP="00793EE4">
      <w:pPr>
        <w:ind w:left="720"/>
        <w:contextualSpacing/>
        <w:rPr>
          <w:rFonts w:ascii="Arial" w:hAnsi="Arial" w:cs="Arial"/>
          <w:szCs w:val="20"/>
        </w:rPr>
      </w:pPr>
      <w:r w:rsidRPr="00793EE4">
        <w:rPr>
          <w:rFonts w:ascii="Arial" w:hAnsi="Arial" w:cs="Arial"/>
          <w:szCs w:val="20"/>
        </w:rPr>
        <w:tab/>
      </w:r>
      <w:r w:rsidRPr="00793EE4">
        <w:rPr>
          <w:rFonts w:ascii="Arial" w:hAnsi="Arial" w:cs="Arial"/>
          <w:szCs w:val="20"/>
        </w:rPr>
        <w:tab/>
      </w:r>
      <w:r w:rsidRPr="00793EE4">
        <w:rPr>
          <w:rFonts w:ascii="Arial" w:hAnsi="Arial" w:cs="Arial"/>
          <w:szCs w:val="20"/>
        </w:rPr>
        <w:tab/>
      </w:r>
      <w:r w:rsidRPr="00793EE4">
        <w:rPr>
          <w:rFonts w:ascii="Arial" w:hAnsi="Arial" w:cs="Arial"/>
          <w:szCs w:val="20"/>
        </w:rPr>
        <w:tab/>
        <w:t>Alice Shumaker (Public Health)</w:t>
      </w:r>
    </w:p>
    <w:p w14:paraId="5678527A" w14:textId="77777777" w:rsidR="00793EE4" w:rsidRPr="00793EE4" w:rsidRDefault="00793EE4" w:rsidP="00793EE4">
      <w:pPr>
        <w:ind w:left="2880" w:firstLine="720"/>
        <w:contextualSpacing/>
        <w:rPr>
          <w:rFonts w:ascii="Arial" w:hAnsi="Arial" w:cs="Arial"/>
          <w:szCs w:val="20"/>
        </w:rPr>
      </w:pPr>
      <w:proofErr w:type="spellStart"/>
      <w:r w:rsidRPr="00793EE4">
        <w:rPr>
          <w:rFonts w:ascii="Arial" w:hAnsi="Arial" w:cs="Arial"/>
          <w:szCs w:val="20"/>
        </w:rPr>
        <w:t>Keshore</w:t>
      </w:r>
      <w:proofErr w:type="spellEnd"/>
      <w:r w:rsidRPr="00793EE4">
        <w:rPr>
          <w:rFonts w:ascii="Arial" w:hAnsi="Arial" w:cs="Arial"/>
          <w:szCs w:val="20"/>
        </w:rPr>
        <w:t xml:space="preserve"> </w:t>
      </w:r>
      <w:proofErr w:type="spellStart"/>
      <w:r w:rsidRPr="00793EE4">
        <w:rPr>
          <w:rFonts w:ascii="Arial" w:hAnsi="Arial" w:cs="Arial"/>
          <w:szCs w:val="20"/>
        </w:rPr>
        <w:t>Bidasee</w:t>
      </w:r>
      <w:proofErr w:type="spellEnd"/>
      <w:r w:rsidRPr="00793EE4">
        <w:rPr>
          <w:rFonts w:ascii="Arial" w:hAnsi="Arial" w:cs="Arial"/>
          <w:szCs w:val="20"/>
        </w:rPr>
        <w:t xml:space="preserve"> (PEN)</w:t>
      </w:r>
    </w:p>
    <w:p w14:paraId="61010722" w14:textId="77777777" w:rsidR="00793EE4" w:rsidRPr="00793EE4" w:rsidRDefault="00793EE4" w:rsidP="00793EE4">
      <w:pPr>
        <w:ind w:left="2880" w:firstLine="720"/>
        <w:contextualSpacing/>
        <w:rPr>
          <w:rFonts w:ascii="Arial" w:hAnsi="Arial" w:cs="Arial"/>
          <w:szCs w:val="20"/>
        </w:rPr>
      </w:pPr>
    </w:p>
    <w:p w14:paraId="7F7B8401" w14:textId="77777777" w:rsidR="00793EE4" w:rsidRPr="00793EE4" w:rsidRDefault="00793EE4" w:rsidP="00E22EFE">
      <w:pPr>
        <w:jc w:val="center"/>
        <w:rPr>
          <w:rFonts w:ascii="Arial" w:hAnsi="Arial" w:cs="Arial"/>
          <w:b/>
          <w:szCs w:val="20"/>
          <w:u w:val="single"/>
        </w:rPr>
      </w:pPr>
      <w:r w:rsidRPr="00793EE4">
        <w:rPr>
          <w:rFonts w:ascii="Arial" w:hAnsi="Arial" w:cs="Arial"/>
          <w:b/>
          <w:szCs w:val="20"/>
          <w:u w:val="single"/>
        </w:rPr>
        <w:t>2) Goal:  Ensure UNMC Is Collecting Appropriate Metrics For Training Grants.</w:t>
      </w:r>
    </w:p>
    <w:p w14:paraId="408426B4" w14:textId="77777777" w:rsidR="00793EE4" w:rsidRPr="00793EE4" w:rsidRDefault="00793EE4" w:rsidP="00793EE4">
      <w:pPr>
        <w:ind w:left="360"/>
        <w:contextualSpacing/>
        <w:rPr>
          <w:rFonts w:ascii="Arial" w:hAnsi="Arial" w:cs="Arial"/>
          <w:szCs w:val="20"/>
        </w:rPr>
      </w:pPr>
    </w:p>
    <w:p w14:paraId="28CDA979" w14:textId="77777777" w:rsidR="00793EE4" w:rsidRPr="00793EE4" w:rsidRDefault="00793EE4" w:rsidP="00793EE4">
      <w:pPr>
        <w:ind w:left="720"/>
        <w:contextualSpacing/>
        <w:rPr>
          <w:rFonts w:ascii="Arial" w:hAnsi="Arial" w:cs="Arial"/>
          <w:szCs w:val="20"/>
        </w:rPr>
      </w:pPr>
      <w:r w:rsidRPr="00793EE4">
        <w:rPr>
          <w:rFonts w:ascii="Arial" w:hAnsi="Arial" w:cs="Arial"/>
          <w:szCs w:val="20"/>
        </w:rPr>
        <w:t xml:space="preserve">Responsible Leader: </w:t>
      </w:r>
      <w:r w:rsidRPr="00793EE4">
        <w:rPr>
          <w:rFonts w:ascii="Arial" w:hAnsi="Arial" w:cs="Arial"/>
          <w:szCs w:val="20"/>
        </w:rPr>
        <w:tab/>
      </w:r>
      <w:r w:rsidRPr="00793EE4">
        <w:rPr>
          <w:rFonts w:ascii="Arial" w:hAnsi="Arial" w:cs="Arial"/>
          <w:szCs w:val="20"/>
        </w:rPr>
        <w:tab/>
        <w:t>Pam Carmines (CIP)</w:t>
      </w:r>
    </w:p>
    <w:p w14:paraId="74EB57E0" w14:textId="77777777" w:rsidR="00793EE4" w:rsidRPr="00793EE4" w:rsidRDefault="00793EE4" w:rsidP="00793EE4">
      <w:pPr>
        <w:ind w:left="720"/>
        <w:contextualSpacing/>
        <w:rPr>
          <w:rFonts w:ascii="Arial" w:hAnsi="Arial" w:cs="Arial"/>
          <w:szCs w:val="20"/>
        </w:rPr>
      </w:pPr>
      <w:r w:rsidRPr="00793EE4">
        <w:rPr>
          <w:rFonts w:ascii="Arial" w:hAnsi="Arial" w:cs="Arial"/>
          <w:szCs w:val="20"/>
        </w:rPr>
        <w:t xml:space="preserve">Team Members: </w:t>
      </w:r>
      <w:r w:rsidRPr="00793EE4">
        <w:rPr>
          <w:rFonts w:ascii="Arial" w:hAnsi="Arial" w:cs="Arial"/>
          <w:szCs w:val="20"/>
        </w:rPr>
        <w:tab/>
        <w:t xml:space="preserve"> </w:t>
      </w:r>
      <w:r w:rsidRPr="00793EE4">
        <w:rPr>
          <w:rFonts w:ascii="Arial" w:hAnsi="Arial" w:cs="Arial"/>
          <w:szCs w:val="20"/>
        </w:rPr>
        <w:tab/>
        <w:t xml:space="preserve">Laura </w:t>
      </w:r>
      <w:proofErr w:type="spellStart"/>
      <w:r w:rsidRPr="00793EE4">
        <w:rPr>
          <w:rFonts w:ascii="Arial" w:hAnsi="Arial" w:cs="Arial"/>
          <w:szCs w:val="20"/>
        </w:rPr>
        <w:t>Bilek</w:t>
      </w:r>
      <w:proofErr w:type="spellEnd"/>
      <w:r w:rsidRPr="00793EE4">
        <w:rPr>
          <w:rFonts w:ascii="Arial" w:hAnsi="Arial" w:cs="Arial"/>
          <w:szCs w:val="20"/>
        </w:rPr>
        <w:t xml:space="preserve"> (MSIA)</w:t>
      </w:r>
    </w:p>
    <w:p w14:paraId="0397332D" w14:textId="77777777" w:rsidR="00793EE4" w:rsidRPr="00793EE4" w:rsidRDefault="00793EE4" w:rsidP="00793EE4">
      <w:pPr>
        <w:ind w:left="720"/>
        <w:contextualSpacing/>
        <w:rPr>
          <w:rFonts w:ascii="Arial" w:hAnsi="Arial" w:cs="Arial"/>
          <w:szCs w:val="20"/>
        </w:rPr>
      </w:pPr>
      <w:r w:rsidRPr="00793EE4">
        <w:rPr>
          <w:rFonts w:ascii="Arial" w:hAnsi="Arial" w:cs="Arial"/>
          <w:szCs w:val="20"/>
        </w:rPr>
        <w:tab/>
      </w:r>
      <w:r w:rsidRPr="00793EE4">
        <w:rPr>
          <w:rFonts w:ascii="Arial" w:hAnsi="Arial" w:cs="Arial"/>
          <w:szCs w:val="20"/>
        </w:rPr>
        <w:tab/>
      </w:r>
      <w:r w:rsidRPr="00793EE4">
        <w:rPr>
          <w:rFonts w:ascii="Arial" w:hAnsi="Arial" w:cs="Arial"/>
          <w:szCs w:val="20"/>
        </w:rPr>
        <w:tab/>
      </w:r>
      <w:r w:rsidRPr="00793EE4">
        <w:rPr>
          <w:rFonts w:ascii="Arial" w:hAnsi="Arial" w:cs="Arial"/>
          <w:szCs w:val="20"/>
        </w:rPr>
        <w:tab/>
        <w:t>Dele Davies (Graduate Studies)</w:t>
      </w:r>
    </w:p>
    <w:p w14:paraId="5A92F021" w14:textId="77777777" w:rsidR="00793EE4" w:rsidRPr="00793EE4" w:rsidRDefault="00793EE4" w:rsidP="00793EE4">
      <w:pPr>
        <w:ind w:left="720"/>
        <w:contextualSpacing/>
        <w:rPr>
          <w:rFonts w:ascii="Arial" w:hAnsi="Arial" w:cs="Arial"/>
          <w:szCs w:val="20"/>
        </w:rPr>
      </w:pPr>
      <w:r w:rsidRPr="00793EE4">
        <w:rPr>
          <w:rFonts w:ascii="Arial" w:hAnsi="Arial" w:cs="Arial"/>
          <w:szCs w:val="20"/>
        </w:rPr>
        <w:tab/>
      </w:r>
      <w:r w:rsidRPr="00793EE4">
        <w:rPr>
          <w:rFonts w:ascii="Arial" w:hAnsi="Arial" w:cs="Arial"/>
          <w:szCs w:val="20"/>
        </w:rPr>
        <w:tab/>
      </w:r>
      <w:r w:rsidRPr="00793EE4">
        <w:rPr>
          <w:rFonts w:ascii="Arial" w:hAnsi="Arial" w:cs="Arial"/>
          <w:szCs w:val="20"/>
        </w:rPr>
        <w:tab/>
      </w:r>
      <w:r w:rsidRPr="00793EE4">
        <w:rPr>
          <w:rFonts w:ascii="Arial" w:hAnsi="Arial" w:cs="Arial"/>
          <w:szCs w:val="20"/>
        </w:rPr>
        <w:tab/>
        <w:t>Ann Berger (Nursing)</w:t>
      </w:r>
    </w:p>
    <w:p w14:paraId="52131753" w14:textId="77777777" w:rsidR="00793EE4" w:rsidRPr="00793EE4" w:rsidRDefault="00793EE4" w:rsidP="00793EE4">
      <w:pPr>
        <w:ind w:left="720"/>
        <w:contextualSpacing/>
        <w:rPr>
          <w:rFonts w:ascii="Arial" w:hAnsi="Arial" w:cs="Arial"/>
          <w:szCs w:val="20"/>
        </w:rPr>
      </w:pPr>
      <w:r w:rsidRPr="00793EE4">
        <w:rPr>
          <w:rFonts w:ascii="Arial" w:hAnsi="Arial" w:cs="Arial"/>
          <w:szCs w:val="20"/>
        </w:rPr>
        <w:tab/>
      </w:r>
      <w:r w:rsidRPr="00793EE4">
        <w:rPr>
          <w:rFonts w:ascii="Arial" w:hAnsi="Arial" w:cs="Arial"/>
          <w:szCs w:val="20"/>
        </w:rPr>
        <w:tab/>
      </w:r>
      <w:r w:rsidRPr="00793EE4">
        <w:rPr>
          <w:rFonts w:ascii="Arial" w:hAnsi="Arial" w:cs="Arial"/>
          <w:szCs w:val="20"/>
        </w:rPr>
        <w:tab/>
      </w:r>
      <w:r w:rsidRPr="00793EE4">
        <w:rPr>
          <w:rFonts w:ascii="Arial" w:hAnsi="Arial" w:cs="Arial"/>
          <w:szCs w:val="20"/>
        </w:rPr>
        <w:tab/>
        <w:t xml:space="preserve">Terri </w:t>
      </w:r>
      <w:proofErr w:type="spellStart"/>
      <w:r w:rsidRPr="00793EE4">
        <w:rPr>
          <w:rFonts w:ascii="Arial" w:hAnsi="Arial" w:cs="Arial"/>
          <w:szCs w:val="20"/>
        </w:rPr>
        <w:t>Vadovski</w:t>
      </w:r>
      <w:proofErr w:type="spellEnd"/>
      <w:r w:rsidRPr="00793EE4">
        <w:rPr>
          <w:rFonts w:ascii="Arial" w:hAnsi="Arial" w:cs="Arial"/>
          <w:szCs w:val="20"/>
        </w:rPr>
        <w:t xml:space="preserve"> (Graduate Studies)</w:t>
      </w:r>
    </w:p>
    <w:p w14:paraId="4172B63A" w14:textId="77777777" w:rsidR="00793EE4" w:rsidRPr="00793EE4" w:rsidRDefault="00793EE4" w:rsidP="00793EE4">
      <w:pPr>
        <w:ind w:left="720"/>
        <w:contextualSpacing/>
        <w:rPr>
          <w:rFonts w:ascii="Arial" w:hAnsi="Arial" w:cs="Arial"/>
          <w:szCs w:val="20"/>
        </w:rPr>
      </w:pPr>
      <w:r w:rsidRPr="00793EE4">
        <w:rPr>
          <w:rFonts w:ascii="Arial" w:hAnsi="Arial" w:cs="Arial"/>
          <w:szCs w:val="20"/>
        </w:rPr>
        <w:tab/>
      </w:r>
      <w:r w:rsidRPr="00793EE4">
        <w:rPr>
          <w:rFonts w:ascii="Arial" w:hAnsi="Arial" w:cs="Arial"/>
          <w:szCs w:val="20"/>
        </w:rPr>
        <w:tab/>
      </w:r>
      <w:r w:rsidRPr="00793EE4">
        <w:rPr>
          <w:rFonts w:ascii="Arial" w:hAnsi="Arial" w:cs="Arial"/>
          <w:szCs w:val="20"/>
        </w:rPr>
        <w:tab/>
      </w:r>
      <w:r w:rsidRPr="00793EE4">
        <w:rPr>
          <w:rFonts w:ascii="Arial" w:hAnsi="Arial" w:cs="Arial"/>
          <w:szCs w:val="20"/>
        </w:rPr>
        <w:tab/>
        <w:t>Lee Trent (IT)</w:t>
      </w:r>
    </w:p>
    <w:p w14:paraId="68C59833" w14:textId="77777777" w:rsidR="00793EE4" w:rsidRPr="00793EE4" w:rsidRDefault="00793EE4" w:rsidP="00793EE4">
      <w:pPr>
        <w:rPr>
          <w:rFonts w:ascii="Arial" w:hAnsi="Arial" w:cs="Arial"/>
          <w:szCs w:val="20"/>
        </w:rPr>
      </w:pPr>
    </w:p>
    <w:p w14:paraId="7F6CC127" w14:textId="77777777" w:rsidR="00793EE4" w:rsidRPr="00793EE4" w:rsidRDefault="00793EE4" w:rsidP="00E22EFE">
      <w:pPr>
        <w:jc w:val="center"/>
        <w:rPr>
          <w:rFonts w:ascii="Arial" w:hAnsi="Arial" w:cs="Arial"/>
          <w:b/>
          <w:szCs w:val="20"/>
          <w:u w:val="single"/>
        </w:rPr>
      </w:pPr>
      <w:r w:rsidRPr="00793EE4">
        <w:rPr>
          <w:rFonts w:ascii="Arial" w:hAnsi="Arial" w:cs="Arial"/>
          <w:b/>
          <w:szCs w:val="20"/>
          <w:u w:val="single"/>
        </w:rPr>
        <w:t>3) Goal: Improve Alumni And External Relations</w:t>
      </w:r>
    </w:p>
    <w:p w14:paraId="0A3AF333" w14:textId="77777777" w:rsidR="00793EE4" w:rsidRPr="00793EE4" w:rsidRDefault="00793EE4" w:rsidP="00793EE4">
      <w:pPr>
        <w:pStyle w:val="ListParagraph"/>
        <w:ind w:left="1080"/>
        <w:rPr>
          <w:rFonts w:ascii="Arial" w:hAnsi="Arial" w:cs="Arial"/>
          <w:sz w:val="20"/>
          <w:szCs w:val="20"/>
        </w:rPr>
      </w:pPr>
    </w:p>
    <w:p w14:paraId="1290B316" w14:textId="77777777" w:rsidR="00793EE4" w:rsidRPr="00793EE4" w:rsidRDefault="00793EE4" w:rsidP="00793EE4">
      <w:pPr>
        <w:ind w:left="720"/>
        <w:contextualSpacing/>
        <w:rPr>
          <w:rFonts w:ascii="Arial" w:hAnsi="Arial" w:cs="Arial"/>
          <w:szCs w:val="20"/>
        </w:rPr>
      </w:pPr>
      <w:r w:rsidRPr="00793EE4">
        <w:rPr>
          <w:rFonts w:ascii="Arial" w:hAnsi="Arial" w:cs="Arial"/>
          <w:szCs w:val="20"/>
        </w:rPr>
        <w:t xml:space="preserve">Responsible Leader: </w:t>
      </w:r>
      <w:r w:rsidRPr="00793EE4">
        <w:rPr>
          <w:rFonts w:ascii="Arial" w:hAnsi="Arial" w:cs="Arial"/>
          <w:szCs w:val="20"/>
        </w:rPr>
        <w:tab/>
      </w:r>
      <w:r w:rsidRPr="00793EE4">
        <w:rPr>
          <w:rFonts w:ascii="Arial" w:hAnsi="Arial" w:cs="Arial"/>
          <w:szCs w:val="20"/>
        </w:rPr>
        <w:tab/>
        <w:t xml:space="preserve">Alice </w:t>
      </w:r>
      <w:proofErr w:type="spellStart"/>
      <w:r w:rsidRPr="00793EE4">
        <w:rPr>
          <w:rFonts w:ascii="Arial" w:hAnsi="Arial" w:cs="Arial"/>
          <w:szCs w:val="20"/>
        </w:rPr>
        <w:t>Schumaker</w:t>
      </w:r>
      <w:proofErr w:type="spellEnd"/>
      <w:r w:rsidRPr="00793EE4">
        <w:rPr>
          <w:rFonts w:ascii="Arial" w:hAnsi="Arial" w:cs="Arial"/>
          <w:szCs w:val="20"/>
        </w:rPr>
        <w:t xml:space="preserve"> (CPH)</w:t>
      </w:r>
    </w:p>
    <w:p w14:paraId="54331860" w14:textId="77777777" w:rsidR="00793EE4" w:rsidRPr="00793EE4" w:rsidRDefault="00793EE4" w:rsidP="00793EE4">
      <w:pPr>
        <w:ind w:left="720"/>
        <w:contextualSpacing/>
        <w:rPr>
          <w:rFonts w:ascii="Arial" w:hAnsi="Arial" w:cs="Arial"/>
          <w:szCs w:val="20"/>
        </w:rPr>
      </w:pPr>
      <w:r w:rsidRPr="00793EE4">
        <w:rPr>
          <w:rFonts w:ascii="Arial" w:hAnsi="Arial" w:cs="Arial"/>
          <w:szCs w:val="20"/>
        </w:rPr>
        <w:t xml:space="preserve">Team Members: </w:t>
      </w:r>
      <w:r w:rsidRPr="00793EE4">
        <w:rPr>
          <w:rFonts w:ascii="Arial" w:hAnsi="Arial" w:cs="Arial"/>
          <w:szCs w:val="20"/>
        </w:rPr>
        <w:tab/>
        <w:t xml:space="preserve"> </w:t>
      </w:r>
      <w:r w:rsidRPr="00793EE4">
        <w:rPr>
          <w:rFonts w:ascii="Arial" w:hAnsi="Arial" w:cs="Arial"/>
          <w:szCs w:val="20"/>
        </w:rPr>
        <w:tab/>
        <w:t>Dele Davies (Graduate Studies)</w:t>
      </w:r>
    </w:p>
    <w:p w14:paraId="473AFC5B" w14:textId="77777777" w:rsidR="00793EE4" w:rsidRPr="00793EE4" w:rsidRDefault="00793EE4" w:rsidP="00793EE4">
      <w:pPr>
        <w:ind w:left="720"/>
        <w:contextualSpacing/>
        <w:rPr>
          <w:rFonts w:ascii="Arial" w:hAnsi="Arial" w:cs="Arial"/>
          <w:szCs w:val="20"/>
        </w:rPr>
      </w:pPr>
      <w:r w:rsidRPr="00793EE4">
        <w:rPr>
          <w:rFonts w:ascii="Arial" w:hAnsi="Arial" w:cs="Arial"/>
          <w:szCs w:val="20"/>
        </w:rPr>
        <w:tab/>
      </w:r>
      <w:r w:rsidRPr="00793EE4">
        <w:rPr>
          <w:rFonts w:ascii="Arial" w:hAnsi="Arial" w:cs="Arial"/>
          <w:szCs w:val="20"/>
        </w:rPr>
        <w:tab/>
      </w:r>
      <w:r w:rsidRPr="00793EE4">
        <w:rPr>
          <w:rFonts w:ascii="Arial" w:hAnsi="Arial" w:cs="Arial"/>
          <w:szCs w:val="20"/>
        </w:rPr>
        <w:tab/>
      </w:r>
      <w:r w:rsidRPr="00793EE4">
        <w:rPr>
          <w:rFonts w:ascii="Arial" w:hAnsi="Arial" w:cs="Arial"/>
          <w:szCs w:val="20"/>
        </w:rPr>
        <w:tab/>
        <w:t xml:space="preserve">Mary Pat </w:t>
      </w:r>
      <w:proofErr w:type="spellStart"/>
      <w:r w:rsidRPr="00793EE4">
        <w:rPr>
          <w:rFonts w:ascii="Arial" w:hAnsi="Arial" w:cs="Arial"/>
          <w:szCs w:val="20"/>
        </w:rPr>
        <w:t>Leuschen</w:t>
      </w:r>
      <w:proofErr w:type="spellEnd"/>
      <w:r w:rsidRPr="00793EE4">
        <w:rPr>
          <w:rFonts w:ascii="Arial" w:hAnsi="Arial" w:cs="Arial"/>
          <w:szCs w:val="20"/>
        </w:rPr>
        <w:t>, (Allied Health)</w:t>
      </w:r>
    </w:p>
    <w:p w14:paraId="3CF014F6" w14:textId="77777777" w:rsidR="00793EE4" w:rsidRPr="00793EE4" w:rsidRDefault="00793EE4" w:rsidP="00793EE4">
      <w:pPr>
        <w:ind w:left="720"/>
        <w:contextualSpacing/>
        <w:rPr>
          <w:rFonts w:ascii="Arial" w:hAnsi="Arial" w:cs="Arial"/>
          <w:szCs w:val="20"/>
        </w:rPr>
      </w:pPr>
      <w:r w:rsidRPr="00793EE4">
        <w:rPr>
          <w:rFonts w:ascii="Arial" w:hAnsi="Arial" w:cs="Arial"/>
          <w:szCs w:val="20"/>
        </w:rPr>
        <w:tab/>
      </w:r>
      <w:r w:rsidRPr="00793EE4">
        <w:rPr>
          <w:rFonts w:ascii="Arial" w:hAnsi="Arial" w:cs="Arial"/>
          <w:szCs w:val="20"/>
        </w:rPr>
        <w:tab/>
      </w:r>
      <w:r w:rsidRPr="00793EE4">
        <w:rPr>
          <w:rFonts w:ascii="Arial" w:hAnsi="Arial" w:cs="Arial"/>
          <w:szCs w:val="20"/>
        </w:rPr>
        <w:tab/>
      </w:r>
      <w:r w:rsidRPr="00793EE4">
        <w:rPr>
          <w:rFonts w:ascii="Arial" w:hAnsi="Arial" w:cs="Arial"/>
          <w:szCs w:val="20"/>
        </w:rPr>
        <w:tab/>
        <w:t>Pam Carmines, (CIP)</w:t>
      </w:r>
    </w:p>
    <w:p w14:paraId="6160FC67" w14:textId="77777777" w:rsidR="00793EE4" w:rsidRPr="00793EE4" w:rsidRDefault="00793EE4" w:rsidP="00793EE4">
      <w:pPr>
        <w:ind w:left="3600"/>
        <w:contextualSpacing/>
        <w:rPr>
          <w:rFonts w:ascii="Arial" w:hAnsi="Arial" w:cs="Arial"/>
          <w:szCs w:val="20"/>
        </w:rPr>
      </w:pPr>
      <w:r w:rsidRPr="00793EE4">
        <w:rPr>
          <w:rFonts w:ascii="Arial" w:hAnsi="Arial" w:cs="Arial"/>
          <w:szCs w:val="20"/>
        </w:rPr>
        <w:t xml:space="preserve">Roxanna </w:t>
      </w:r>
      <w:proofErr w:type="spellStart"/>
      <w:r w:rsidRPr="00793EE4">
        <w:rPr>
          <w:rFonts w:ascii="Arial" w:hAnsi="Arial" w:cs="Arial"/>
          <w:szCs w:val="20"/>
        </w:rPr>
        <w:t>Jokela</w:t>
      </w:r>
      <w:proofErr w:type="spellEnd"/>
      <w:r w:rsidRPr="00793EE4">
        <w:rPr>
          <w:rFonts w:ascii="Arial" w:hAnsi="Arial" w:cs="Arial"/>
          <w:szCs w:val="20"/>
        </w:rPr>
        <w:t>, (Alumni Affairs)</w:t>
      </w:r>
    </w:p>
    <w:p w14:paraId="60BFEFDB" w14:textId="77777777" w:rsidR="00793EE4" w:rsidRPr="00793EE4" w:rsidRDefault="00793EE4" w:rsidP="00793EE4">
      <w:pPr>
        <w:ind w:left="3600"/>
        <w:contextualSpacing/>
        <w:rPr>
          <w:rFonts w:ascii="Arial" w:hAnsi="Arial" w:cs="Arial"/>
          <w:szCs w:val="20"/>
        </w:rPr>
      </w:pPr>
      <w:r w:rsidRPr="00793EE4">
        <w:rPr>
          <w:rFonts w:ascii="Arial" w:hAnsi="Arial" w:cs="Arial"/>
          <w:szCs w:val="20"/>
        </w:rPr>
        <w:t xml:space="preserve">Mohammad </w:t>
      </w:r>
      <w:proofErr w:type="spellStart"/>
      <w:r w:rsidRPr="00793EE4">
        <w:rPr>
          <w:rFonts w:ascii="Arial" w:hAnsi="Arial" w:cs="Arial"/>
          <w:szCs w:val="20"/>
        </w:rPr>
        <w:t>Siahpush</w:t>
      </w:r>
      <w:proofErr w:type="spellEnd"/>
      <w:r w:rsidRPr="00793EE4">
        <w:rPr>
          <w:rFonts w:ascii="Arial" w:hAnsi="Arial" w:cs="Arial"/>
          <w:szCs w:val="20"/>
        </w:rPr>
        <w:t>, (Public Health)</w:t>
      </w:r>
    </w:p>
    <w:p w14:paraId="3E6188BD" w14:textId="77777777" w:rsidR="00793EE4" w:rsidRPr="00793EE4" w:rsidRDefault="00793EE4" w:rsidP="00793EE4">
      <w:pPr>
        <w:ind w:left="2880" w:firstLine="720"/>
        <w:contextualSpacing/>
        <w:rPr>
          <w:rFonts w:ascii="Arial" w:hAnsi="Arial" w:cs="Arial"/>
          <w:szCs w:val="20"/>
        </w:rPr>
      </w:pPr>
      <w:r w:rsidRPr="00793EE4">
        <w:rPr>
          <w:rFonts w:ascii="Arial" w:hAnsi="Arial" w:cs="Arial"/>
          <w:szCs w:val="20"/>
        </w:rPr>
        <w:t xml:space="preserve">James </w:t>
      </w:r>
      <w:proofErr w:type="spellStart"/>
      <w:r w:rsidRPr="00793EE4">
        <w:rPr>
          <w:rFonts w:ascii="Arial" w:hAnsi="Arial" w:cs="Arial"/>
          <w:szCs w:val="20"/>
        </w:rPr>
        <w:t>Stimpson</w:t>
      </w:r>
      <w:proofErr w:type="spellEnd"/>
      <w:r w:rsidRPr="00793EE4">
        <w:rPr>
          <w:rFonts w:ascii="Arial" w:hAnsi="Arial" w:cs="Arial"/>
          <w:szCs w:val="20"/>
        </w:rPr>
        <w:t>, (Public Health)</w:t>
      </w:r>
    </w:p>
    <w:p w14:paraId="3EC78EE1" w14:textId="77777777" w:rsidR="00793EE4" w:rsidRPr="00793EE4" w:rsidRDefault="00793EE4" w:rsidP="00793EE4">
      <w:pPr>
        <w:ind w:left="2880" w:firstLine="720"/>
        <w:contextualSpacing/>
        <w:rPr>
          <w:rFonts w:ascii="Arial" w:hAnsi="Arial" w:cs="Arial"/>
          <w:szCs w:val="20"/>
        </w:rPr>
      </w:pPr>
      <w:r w:rsidRPr="00793EE4">
        <w:rPr>
          <w:rFonts w:ascii="Arial" w:hAnsi="Arial" w:cs="Arial"/>
          <w:szCs w:val="20"/>
        </w:rPr>
        <w:t xml:space="preserve">Wayne </w:t>
      </w:r>
      <w:proofErr w:type="spellStart"/>
      <w:r w:rsidRPr="00793EE4">
        <w:rPr>
          <w:rFonts w:ascii="Arial" w:hAnsi="Arial" w:cs="Arial"/>
          <w:szCs w:val="20"/>
        </w:rPr>
        <w:t>Stuberg</w:t>
      </w:r>
      <w:proofErr w:type="spellEnd"/>
      <w:r w:rsidRPr="00793EE4">
        <w:rPr>
          <w:rFonts w:ascii="Arial" w:hAnsi="Arial" w:cs="Arial"/>
          <w:szCs w:val="20"/>
        </w:rPr>
        <w:t xml:space="preserve"> (Allied Health)</w:t>
      </w:r>
    </w:p>
    <w:p w14:paraId="08C12DE0" w14:textId="77777777" w:rsidR="00793EE4" w:rsidRPr="00793EE4" w:rsidRDefault="00793EE4" w:rsidP="00793EE4">
      <w:pPr>
        <w:ind w:left="2880" w:firstLine="720"/>
        <w:contextualSpacing/>
        <w:rPr>
          <w:rFonts w:ascii="Arial" w:hAnsi="Arial" w:cs="Arial"/>
          <w:szCs w:val="20"/>
        </w:rPr>
      </w:pPr>
    </w:p>
    <w:p w14:paraId="76099F92" w14:textId="77777777" w:rsidR="00793EE4" w:rsidRPr="00793EE4" w:rsidRDefault="00793EE4" w:rsidP="00E22EFE">
      <w:pPr>
        <w:spacing w:line="276" w:lineRule="auto"/>
        <w:jc w:val="center"/>
        <w:rPr>
          <w:rFonts w:ascii="Arial" w:hAnsi="Arial" w:cs="Arial"/>
          <w:b/>
          <w:szCs w:val="20"/>
          <w:u w:val="single"/>
        </w:rPr>
      </w:pPr>
      <w:r w:rsidRPr="00793EE4">
        <w:rPr>
          <w:rFonts w:ascii="Arial" w:hAnsi="Arial" w:cs="Arial"/>
          <w:b/>
          <w:szCs w:val="20"/>
          <w:u w:val="single"/>
        </w:rPr>
        <w:t>4) Goal: Increase Faculty Mentorship Pool</w:t>
      </w:r>
    </w:p>
    <w:p w14:paraId="6A3BA2E4" w14:textId="77777777" w:rsidR="00793EE4" w:rsidRPr="00793EE4" w:rsidRDefault="00793EE4" w:rsidP="00793EE4">
      <w:pPr>
        <w:rPr>
          <w:rFonts w:ascii="Arial" w:hAnsi="Arial" w:cs="Arial"/>
          <w:szCs w:val="20"/>
        </w:rPr>
      </w:pPr>
    </w:p>
    <w:p w14:paraId="0CE4F29A" w14:textId="77777777" w:rsidR="00793EE4" w:rsidRPr="00793EE4" w:rsidRDefault="00793EE4" w:rsidP="00793EE4">
      <w:pPr>
        <w:ind w:left="720"/>
        <w:contextualSpacing/>
        <w:rPr>
          <w:rFonts w:ascii="Arial" w:hAnsi="Arial" w:cs="Arial"/>
          <w:szCs w:val="20"/>
        </w:rPr>
      </w:pPr>
      <w:r w:rsidRPr="00793EE4">
        <w:rPr>
          <w:rFonts w:ascii="Arial" w:hAnsi="Arial" w:cs="Arial"/>
          <w:szCs w:val="20"/>
        </w:rPr>
        <w:t xml:space="preserve">Responsible Leader: </w:t>
      </w:r>
      <w:r w:rsidRPr="00793EE4">
        <w:rPr>
          <w:rFonts w:ascii="Arial" w:hAnsi="Arial" w:cs="Arial"/>
          <w:szCs w:val="20"/>
        </w:rPr>
        <w:tab/>
      </w:r>
      <w:r w:rsidRPr="00793EE4">
        <w:rPr>
          <w:rFonts w:ascii="Arial" w:hAnsi="Arial" w:cs="Arial"/>
          <w:szCs w:val="20"/>
        </w:rPr>
        <w:tab/>
        <w:t>Karen Gould (GCBA)</w:t>
      </w:r>
    </w:p>
    <w:p w14:paraId="463BB564" w14:textId="77777777" w:rsidR="00793EE4" w:rsidRPr="00793EE4" w:rsidRDefault="00793EE4" w:rsidP="00793EE4">
      <w:pPr>
        <w:ind w:left="720"/>
        <w:contextualSpacing/>
        <w:rPr>
          <w:rFonts w:ascii="Arial" w:hAnsi="Arial" w:cs="Arial"/>
          <w:szCs w:val="20"/>
        </w:rPr>
      </w:pPr>
      <w:r w:rsidRPr="00793EE4">
        <w:rPr>
          <w:rFonts w:ascii="Arial" w:hAnsi="Arial" w:cs="Arial"/>
          <w:szCs w:val="20"/>
        </w:rPr>
        <w:t xml:space="preserve">Team Members: </w:t>
      </w:r>
      <w:r w:rsidRPr="00793EE4">
        <w:rPr>
          <w:rFonts w:ascii="Arial" w:hAnsi="Arial" w:cs="Arial"/>
          <w:szCs w:val="20"/>
        </w:rPr>
        <w:tab/>
      </w:r>
      <w:r w:rsidRPr="00793EE4">
        <w:rPr>
          <w:rFonts w:ascii="Arial" w:hAnsi="Arial" w:cs="Arial"/>
          <w:szCs w:val="20"/>
        </w:rPr>
        <w:tab/>
        <w:t xml:space="preserve">Lorena </w:t>
      </w:r>
      <w:proofErr w:type="spellStart"/>
      <w:r w:rsidRPr="00793EE4">
        <w:rPr>
          <w:rFonts w:ascii="Arial" w:hAnsi="Arial" w:cs="Arial"/>
          <w:szCs w:val="20"/>
        </w:rPr>
        <w:t>Baccaglini</w:t>
      </w:r>
      <w:proofErr w:type="spellEnd"/>
      <w:r w:rsidRPr="00793EE4">
        <w:rPr>
          <w:rFonts w:ascii="Arial" w:hAnsi="Arial" w:cs="Arial"/>
          <w:szCs w:val="20"/>
        </w:rPr>
        <w:t xml:space="preserve"> (EPI), </w:t>
      </w:r>
    </w:p>
    <w:p w14:paraId="7BAAA70C" w14:textId="77777777" w:rsidR="00793EE4" w:rsidRPr="00793EE4" w:rsidRDefault="00793EE4" w:rsidP="00793EE4">
      <w:pPr>
        <w:ind w:left="3600"/>
        <w:contextualSpacing/>
        <w:rPr>
          <w:rFonts w:ascii="Arial" w:hAnsi="Arial" w:cs="Arial"/>
          <w:szCs w:val="20"/>
        </w:rPr>
      </w:pPr>
      <w:r w:rsidRPr="00793EE4">
        <w:rPr>
          <w:rFonts w:ascii="Arial" w:hAnsi="Arial" w:cs="Arial"/>
          <w:szCs w:val="20"/>
        </w:rPr>
        <w:t xml:space="preserve">Rick MacDonald (BIOC), </w:t>
      </w:r>
    </w:p>
    <w:p w14:paraId="5CD782E0" w14:textId="77777777" w:rsidR="00793EE4" w:rsidRPr="00793EE4" w:rsidRDefault="00793EE4" w:rsidP="00793EE4">
      <w:pPr>
        <w:ind w:left="3600"/>
        <w:contextualSpacing/>
        <w:rPr>
          <w:rFonts w:ascii="Arial" w:hAnsi="Arial" w:cs="Arial"/>
          <w:szCs w:val="20"/>
        </w:rPr>
      </w:pPr>
      <w:r w:rsidRPr="00793EE4">
        <w:rPr>
          <w:rFonts w:ascii="Arial" w:hAnsi="Arial" w:cs="Arial"/>
          <w:szCs w:val="20"/>
        </w:rPr>
        <w:t xml:space="preserve">Paul Fey (PAMM), </w:t>
      </w:r>
    </w:p>
    <w:p w14:paraId="52C4AD9B" w14:textId="77777777" w:rsidR="00793EE4" w:rsidRPr="00793EE4" w:rsidRDefault="00793EE4" w:rsidP="00793EE4">
      <w:pPr>
        <w:ind w:left="3600"/>
        <w:contextualSpacing/>
        <w:rPr>
          <w:rFonts w:ascii="Arial" w:hAnsi="Arial" w:cs="Arial"/>
          <w:szCs w:val="20"/>
        </w:rPr>
      </w:pPr>
      <w:r w:rsidRPr="00793EE4">
        <w:rPr>
          <w:rFonts w:ascii="Arial" w:hAnsi="Arial" w:cs="Arial"/>
          <w:szCs w:val="20"/>
        </w:rPr>
        <w:t>Jenny Black (CRGP)</w:t>
      </w:r>
    </w:p>
    <w:p w14:paraId="5E44F22B" w14:textId="77777777" w:rsidR="00793EE4" w:rsidRPr="00793EE4" w:rsidRDefault="00793EE4" w:rsidP="00793EE4">
      <w:pPr>
        <w:ind w:left="3600"/>
        <w:contextualSpacing/>
        <w:rPr>
          <w:rFonts w:ascii="Arial" w:hAnsi="Arial" w:cs="Arial"/>
          <w:szCs w:val="20"/>
        </w:rPr>
      </w:pPr>
    </w:p>
    <w:p w14:paraId="160B33D1" w14:textId="77777777" w:rsidR="00793EE4" w:rsidRPr="00793EE4" w:rsidRDefault="00793EE4" w:rsidP="00E22EFE">
      <w:pPr>
        <w:pStyle w:val="ListParagraph"/>
        <w:numPr>
          <w:ilvl w:val="0"/>
          <w:numId w:val="1"/>
        </w:numPr>
        <w:ind w:left="270"/>
        <w:jc w:val="center"/>
        <w:rPr>
          <w:rFonts w:ascii="Arial" w:hAnsi="Arial" w:cs="Arial"/>
          <w:b/>
          <w:sz w:val="20"/>
          <w:szCs w:val="20"/>
          <w:u w:val="single"/>
        </w:rPr>
      </w:pPr>
      <w:r w:rsidRPr="00793EE4">
        <w:rPr>
          <w:rFonts w:ascii="Arial" w:hAnsi="Arial" w:cs="Arial"/>
          <w:b/>
          <w:sz w:val="20"/>
          <w:szCs w:val="20"/>
          <w:u w:val="single"/>
        </w:rPr>
        <w:t>Goal:  Develop And Enhance Training Experiences</w:t>
      </w:r>
    </w:p>
    <w:p w14:paraId="46CF8462" w14:textId="77777777" w:rsidR="00793EE4" w:rsidRPr="00793EE4" w:rsidRDefault="00793EE4" w:rsidP="00793EE4">
      <w:pPr>
        <w:ind w:left="720"/>
        <w:contextualSpacing/>
        <w:rPr>
          <w:rFonts w:ascii="Arial" w:hAnsi="Arial" w:cs="Arial"/>
          <w:szCs w:val="20"/>
        </w:rPr>
      </w:pPr>
    </w:p>
    <w:p w14:paraId="22168AEE" w14:textId="77777777" w:rsidR="00793EE4" w:rsidRPr="00793EE4" w:rsidRDefault="00793EE4" w:rsidP="00793EE4">
      <w:pPr>
        <w:ind w:left="720"/>
        <w:contextualSpacing/>
        <w:rPr>
          <w:rFonts w:ascii="Arial" w:hAnsi="Arial" w:cs="Arial"/>
          <w:szCs w:val="20"/>
        </w:rPr>
      </w:pPr>
      <w:r w:rsidRPr="00793EE4">
        <w:rPr>
          <w:rFonts w:ascii="Arial" w:hAnsi="Arial" w:cs="Arial"/>
          <w:szCs w:val="20"/>
        </w:rPr>
        <w:t xml:space="preserve">Responsible Leader: </w:t>
      </w:r>
      <w:r w:rsidRPr="00793EE4">
        <w:rPr>
          <w:rFonts w:ascii="Arial" w:hAnsi="Arial" w:cs="Arial"/>
          <w:szCs w:val="20"/>
        </w:rPr>
        <w:tab/>
      </w:r>
      <w:r w:rsidRPr="00793EE4">
        <w:rPr>
          <w:rFonts w:ascii="Arial" w:hAnsi="Arial" w:cs="Arial"/>
          <w:szCs w:val="20"/>
        </w:rPr>
        <w:tab/>
        <w:t xml:space="preserve">Laura </w:t>
      </w:r>
      <w:proofErr w:type="spellStart"/>
      <w:r w:rsidRPr="00793EE4">
        <w:rPr>
          <w:rFonts w:ascii="Arial" w:hAnsi="Arial" w:cs="Arial"/>
          <w:szCs w:val="20"/>
        </w:rPr>
        <w:t>Bilek</w:t>
      </w:r>
      <w:proofErr w:type="spellEnd"/>
      <w:r w:rsidRPr="00793EE4">
        <w:rPr>
          <w:rFonts w:ascii="Arial" w:hAnsi="Arial" w:cs="Arial"/>
          <w:szCs w:val="20"/>
        </w:rPr>
        <w:t xml:space="preserve"> (MSIA)</w:t>
      </w:r>
    </w:p>
    <w:p w14:paraId="55DC9271" w14:textId="77777777" w:rsidR="00793EE4" w:rsidRPr="00793EE4" w:rsidRDefault="00793EE4" w:rsidP="00793EE4">
      <w:pPr>
        <w:ind w:left="720"/>
        <w:contextualSpacing/>
        <w:rPr>
          <w:rFonts w:ascii="Arial" w:hAnsi="Arial" w:cs="Arial"/>
          <w:szCs w:val="20"/>
        </w:rPr>
      </w:pPr>
      <w:r w:rsidRPr="00793EE4">
        <w:rPr>
          <w:rFonts w:ascii="Arial" w:hAnsi="Arial" w:cs="Arial"/>
          <w:szCs w:val="20"/>
        </w:rPr>
        <w:t xml:space="preserve">Team Members: </w:t>
      </w:r>
      <w:r w:rsidRPr="00793EE4">
        <w:rPr>
          <w:rFonts w:ascii="Arial" w:hAnsi="Arial" w:cs="Arial"/>
          <w:szCs w:val="20"/>
        </w:rPr>
        <w:tab/>
        <w:t xml:space="preserve"> </w:t>
      </w:r>
      <w:r w:rsidRPr="00793EE4">
        <w:rPr>
          <w:rFonts w:ascii="Arial" w:hAnsi="Arial" w:cs="Arial"/>
          <w:szCs w:val="20"/>
        </w:rPr>
        <w:tab/>
        <w:t xml:space="preserve">Amanda </w:t>
      </w:r>
      <w:proofErr w:type="spellStart"/>
      <w:r w:rsidRPr="00793EE4">
        <w:rPr>
          <w:rFonts w:ascii="Arial" w:hAnsi="Arial" w:cs="Arial"/>
          <w:szCs w:val="20"/>
        </w:rPr>
        <w:t>LaKamp</w:t>
      </w:r>
      <w:proofErr w:type="spellEnd"/>
      <w:r w:rsidRPr="00793EE4">
        <w:rPr>
          <w:rFonts w:ascii="Arial" w:hAnsi="Arial" w:cs="Arial"/>
          <w:szCs w:val="20"/>
        </w:rPr>
        <w:t xml:space="preserve"> (GSA)</w:t>
      </w:r>
    </w:p>
    <w:p w14:paraId="09EAEBEB" w14:textId="77777777" w:rsidR="00793EE4" w:rsidRPr="00793EE4" w:rsidRDefault="00793EE4" w:rsidP="00793EE4">
      <w:pPr>
        <w:contextualSpacing/>
        <w:rPr>
          <w:rFonts w:ascii="Arial" w:hAnsi="Arial" w:cs="Arial"/>
          <w:szCs w:val="20"/>
        </w:rPr>
      </w:pPr>
    </w:p>
    <w:p w14:paraId="14695B4F" w14:textId="77777777" w:rsidR="00793EE4" w:rsidRPr="00793EE4" w:rsidRDefault="00793EE4" w:rsidP="00E22EFE">
      <w:pPr>
        <w:spacing w:line="276" w:lineRule="auto"/>
        <w:jc w:val="center"/>
        <w:rPr>
          <w:rFonts w:ascii="Arial" w:hAnsi="Arial" w:cs="Arial"/>
          <w:b/>
          <w:szCs w:val="20"/>
          <w:u w:val="single"/>
        </w:rPr>
      </w:pPr>
      <w:r w:rsidRPr="00793EE4">
        <w:rPr>
          <w:rFonts w:ascii="Arial" w:hAnsi="Arial" w:cs="Arial"/>
          <w:b/>
          <w:szCs w:val="20"/>
          <w:u w:val="single"/>
        </w:rPr>
        <w:t>6) Goal: Improve Office Of Graduate Studies Support</w:t>
      </w:r>
    </w:p>
    <w:p w14:paraId="28E09D5F" w14:textId="77777777" w:rsidR="00793EE4" w:rsidRPr="00793EE4" w:rsidRDefault="00793EE4" w:rsidP="00793EE4">
      <w:pPr>
        <w:rPr>
          <w:rFonts w:ascii="Arial" w:hAnsi="Arial" w:cs="Arial"/>
          <w:szCs w:val="20"/>
        </w:rPr>
      </w:pPr>
    </w:p>
    <w:p w14:paraId="4C021DC7" w14:textId="77777777" w:rsidR="00793EE4" w:rsidRPr="00793EE4" w:rsidRDefault="00793EE4" w:rsidP="00793EE4">
      <w:pPr>
        <w:ind w:left="3600" w:hanging="2880"/>
        <w:contextualSpacing/>
        <w:rPr>
          <w:rFonts w:ascii="Arial" w:hAnsi="Arial" w:cs="Arial"/>
          <w:szCs w:val="20"/>
        </w:rPr>
      </w:pPr>
      <w:r w:rsidRPr="00793EE4">
        <w:rPr>
          <w:rFonts w:ascii="Arial" w:hAnsi="Arial" w:cs="Arial"/>
          <w:szCs w:val="20"/>
        </w:rPr>
        <w:t xml:space="preserve">Responsible Leaders: </w:t>
      </w:r>
      <w:r w:rsidRPr="00793EE4">
        <w:rPr>
          <w:rFonts w:ascii="Arial" w:hAnsi="Arial" w:cs="Arial"/>
          <w:szCs w:val="20"/>
        </w:rPr>
        <w:tab/>
        <w:t>Dan Monaghan (BRTP)</w:t>
      </w:r>
    </w:p>
    <w:p w14:paraId="083D3416" w14:textId="77777777" w:rsidR="00793EE4" w:rsidRPr="00793EE4" w:rsidRDefault="00793EE4" w:rsidP="00793EE4">
      <w:pPr>
        <w:ind w:left="3600"/>
        <w:contextualSpacing/>
        <w:rPr>
          <w:rFonts w:ascii="Arial" w:hAnsi="Arial" w:cs="Arial"/>
          <w:szCs w:val="20"/>
        </w:rPr>
      </w:pPr>
      <w:r w:rsidRPr="00793EE4">
        <w:rPr>
          <w:rFonts w:ascii="Arial" w:hAnsi="Arial" w:cs="Arial"/>
          <w:szCs w:val="20"/>
        </w:rPr>
        <w:t xml:space="preserve">Joyce </w:t>
      </w:r>
      <w:proofErr w:type="spellStart"/>
      <w:r w:rsidRPr="00793EE4">
        <w:rPr>
          <w:rFonts w:ascii="Arial" w:hAnsi="Arial" w:cs="Arial"/>
          <w:szCs w:val="20"/>
        </w:rPr>
        <w:t>Solheim</w:t>
      </w:r>
      <w:proofErr w:type="spellEnd"/>
      <w:r w:rsidRPr="00793EE4">
        <w:rPr>
          <w:rFonts w:ascii="Arial" w:hAnsi="Arial" w:cs="Arial"/>
          <w:szCs w:val="20"/>
        </w:rPr>
        <w:t xml:space="preserve"> (Cancer Research)</w:t>
      </w:r>
    </w:p>
    <w:p w14:paraId="2F03ECD6" w14:textId="77777777" w:rsidR="00793EE4" w:rsidRPr="00793EE4" w:rsidRDefault="00793EE4" w:rsidP="00793EE4">
      <w:pPr>
        <w:contextualSpacing/>
        <w:rPr>
          <w:rFonts w:ascii="Arial" w:hAnsi="Arial" w:cs="Arial"/>
          <w:sz w:val="24"/>
        </w:rPr>
      </w:pPr>
    </w:p>
    <w:p w14:paraId="25A685ED" w14:textId="77777777" w:rsidR="002D42DC" w:rsidRPr="00793EE4" w:rsidRDefault="002D42DC" w:rsidP="002D42DC">
      <w:pPr>
        <w:rPr>
          <w:rFonts w:ascii="Arial" w:hAnsi="Arial" w:cs="Arial"/>
          <w:sz w:val="24"/>
        </w:rPr>
      </w:pPr>
    </w:p>
    <w:sectPr w:rsidR="002D42DC" w:rsidRPr="00793EE4" w:rsidSect="002C7363">
      <w:headerReference w:type="even" r:id="rId12"/>
      <w:headerReference w:type="default" r:id="rId13"/>
      <w:footerReference w:type="even" r:id="rId14"/>
      <w:footerReference w:type="default" r:id="rId15"/>
      <w:headerReference w:type="first" r:id="rId16"/>
      <w:type w:val="continuous"/>
      <w:pgSz w:w="12240" w:h="15840" w:code="1"/>
      <w:pgMar w:top="288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8B776" w14:textId="77777777" w:rsidR="00C641FD" w:rsidRDefault="00C641FD">
      <w:r>
        <w:separator/>
      </w:r>
    </w:p>
  </w:endnote>
  <w:endnote w:type="continuationSeparator" w:id="0">
    <w:p w14:paraId="4C105113" w14:textId="77777777" w:rsidR="00C641FD" w:rsidRDefault="00C64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URWGroteskTLig">
    <w:altName w:val="Lucida Sans Unicode"/>
    <w:charset w:val="00"/>
    <w:family w:val="auto"/>
    <w:pitch w:val="variable"/>
    <w:sig w:usb0="00000001" w:usb1="0000204A" w:usb2="00000000" w:usb3="00000000" w:csb0="000000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187158B" w14:textId="77777777" w:rsidR="00C641FD" w:rsidRDefault="00C641FD" w:rsidP="00E22E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965D52" w14:textId="77777777" w:rsidR="00C641FD" w:rsidRDefault="00C641FD" w:rsidP="00793EE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26A26CF" w14:textId="77777777" w:rsidR="00C641FD" w:rsidRDefault="00C641FD" w:rsidP="00E22E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01D5">
      <w:rPr>
        <w:rStyle w:val="PageNumber"/>
        <w:noProof/>
      </w:rPr>
      <w:t>2</w:t>
    </w:r>
    <w:r>
      <w:rPr>
        <w:rStyle w:val="PageNumber"/>
      </w:rPr>
      <w:fldChar w:fldCharType="end"/>
    </w:r>
  </w:p>
  <w:p w14:paraId="08C6EC76" w14:textId="77777777" w:rsidR="00C641FD" w:rsidRDefault="00C641FD" w:rsidP="00793EE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D3908" w14:textId="77777777" w:rsidR="00C641FD" w:rsidRDefault="00C641FD">
      <w:r>
        <w:separator/>
      </w:r>
    </w:p>
  </w:footnote>
  <w:footnote w:type="continuationSeparator" w:id="0">
    <w:p w14:paraId="36BD912A" w14:textId="77777777" w:rsidR="00C641FD" w:rsidRDefault="00C641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FC8CA8" w14:textId="77777777" w:rsidR="00C641FD" w:rsidRDefault="00C641FD">
    <w:pPr>
      <w:pStyle w:val="Header"/>
    </w:pPr>
    <w:r>
      <w:rPr>
        <w:noProof/>
      </w:rPr>
      <w:pict w14:anchorId="72257C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608425" o:spid="_x0000_s2054" type="#_x0000_t75" style="position:absolute;margin-left:0;margin-top:0;width:467.85pt;height:273.15pt;z-index:-251657728;mso-position-horizontal:center;mso-position-horizontal-relative:margin;mso-position-vertical:center;mso-position-vertical-relative:margin" o:allowincell="f">
          <v:imagedata r:id="rId1" o:title="UNMC_icon_prim_3screen"/>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005CC02" w14:textId="77777777" w:rsidR="00C641FD" w:rsidRDefault="00C641FD">
    <w:pPr>
      <w:pStyle w:val="Header"/>
    </w:pPr>
    <w:r>
      <w:rPr>
        <w:noProof/>
      </w:rPr>
      <w:pict w14:anchorId="231DA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608426" o:spid="_x0000_s2055" type="#_x0000_t75" style="position:absolute;margin-left:0;margin-top:0;width:467.85pt;height:273.15pt;z-index:-251656704;mso-position-horizontal:center;mso-position-horizontal-relative:margin;mso-position-vertical:center;mso-position-vertical-relative:margin" o:allowincell="f">
          <v:imagedata r:id="rId1" o:title="UNMC_icon_prim_3screen"/>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2C610C" w14:textId="77777777" w:rsidR="00C641FD" w:rsidRDefault="00C641FD">
    <w:pPr>
      <w:pStyle w:val="Header"/>
    </w:pPr>
    <w:r>
      <w:rPr>
        <w:noProof/>
      </w:rPr>
      <w:pict w14:anchorId="43CD88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608424" o:spid="_x0000_s2053" type="#_x0000_t75" style="position:absolute;margin-left:36pt;margin-top:200.25pt;width:620.95pt;height:362.55pt;z-index:-251658752;mso-position-horizontal-relative:margin;mso-position-vertical-relative:margin" o:allowincell="f">
          <v:imagedata r:id="rId1" o:title="UNMC_icon_prim_3screen" grayscale="t"/>
          <w10:wrap anchorx="margin" anchory="margin"/>
        </v:shape>
      </w:pict>
    </w:r>
    <w:r>
      <w:rPr>
        <w:noProof/>
      </w:rPr>
      <w:drawing>
        <wp:anchor distT="0" distB="0" distL="114300" distR="114300" simplePos="0" relativeHeight="251656704" behindDoc="0" locked="0" layoutInCell="1" allowOverlap="1" wp14:anchorId="3EFF645A" wp14:editId="66B99EB2">
          <wp:simplePos x="0" y="0"/>
          <wp:positionH relativeFrom="column">
            <wp:posOffset>-409575</wp:posOffset>
          </wp:positionH>
          <wp:positionV relativeFrom="paragraph">
            <wp:posOffset>85725</wp:posOffset>
          </wp:positionV>
          <wp:extent cx="1619250" cy="676275"/>
          <wp:effectExtent l="0" t="0" r="0" b="9525"/>
          <wp:wrapNone/>
          <wp:docPr id="8" name="Picture 23" descr="Unmed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medcen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25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1" allowOverlap="1" wp14:anchorId="7A09EFDF" wp14:editId="6A443CB7">
              <wp:simplePos x="0" y="0"/>
              <wp:positionH relativeFrom="column">
                <wp:posOffset>-40005</wp:posOffset>
              </wp:positionH>
              <wp:positionV relativeFrom="paragraph">
                <wp:posOffset>773430</wp:posOffset>
              </wp:positionV>
              <wp:extent cx="6492240" cy="635"/>
              <wp:effectExtent l="7620" t="11430" r="5715" b="6985"/>
              <wp:wrapNone/>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2240" cy="635"/>
                      </a:xfrm>
                      <a:custGeom>
                        <a:avLst/>
                        <a:gdLst>
                          <a:gd name="T0" fmla="*/ 0 w 10443"/>
                          <a:gd name="T1" fmla="*/ 0 h 1"/>
                          <a:gd name="T2" fmla="*/ 10443 w 10443"/>
                          <a:gd name="T3" fmla="*/ 0 h 1"/>
                        </a:gdLst>
                        <a:ahLst/>
                        <a:cxnLst>
                          <a:cxn ang="0">
                            <a:pos x="T0" y="T1"/>
                          </a:cxn>
                          <a:cxn ang="0">
                            <a:pos x="T2" y="T3"/>
                          </a:cxn>
                        </a:cxnLst>
                        <a:rect l="0" t="0" r="r" b="b"/>
                        <a:pathLst>
                          <a:path w="10443" h="1">
                            <a:moveTo>
                              <a:pt x="0" y="0"/>
                            </a:moveTo>
                            <a:lnTo>
                              <a:pt x="10443"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3.1pt;margin-top:60.9pt;width:511.2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443,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" path="m0,0l10443,0e" filled="f" strokeweight=".4pt">
              <v:path arrowok="t" o:connecttype="custom" o:connectlocs="0,0;6492240,0" o:connectangles="0,0"/>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51E8E"/>
    <w:multiLevelType w:val="hybridMultilevel"/>
    <w:tmpl w:val="7D1AD0E8"/>
    <w:lvl w:ilvl="0" w:tplc="04090015">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C31640A"/>
    <w:multiLevelType w:val="hybridMultilevel"/>
    <w:tmpl w:val="39EA3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FB4853"/>
    <w:multiLevelType w:val="hybridMultilevel"/>
    <w:tmpl w:val="1D687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627"/>
    <w:rsid w:val="000E35D4"/>
    <w:rsid w:val="000F0278"/>
    <w:rsid w:val="000F7CC3"/>
    <w:rsid w:val="00105C48"/>
    <w:rsid w:val="00116610"/>
    <w:rsid w:val="00137DE3"/>
    <w:rsid w:val="00170566"/>
    <w:rsid w:val="001C2A95"/>
    <w:rsid w:val="002251E0"/>
    <w:rsid w:val="00254272"/>
    <w:rsid w:val="002C7363"/>
    <w:rsid w:val="002D42DC"/>
    <w:rsid w:val="002F28ED"/>
    <w:rsid w:val="002F4791"/>
    <w:rsid w:val="003230F4"/>
    <w:rsid w:val="00333688"/>
    <w:rsid w:val="0039761C"/>
    <w:rsid w:val="003D01D5"/>
    <w:rsid w:val="003F0C14"/>
    <w:rsid w:val="00405361"/>
    <w:rsid w:val="00417D9B"/>
    <w:rsid w:val="00436297"/>
    <w:rsid w:val="00471C7A"/>
    <w:rsid w:val="00480920"/>
    <w:rsid w:val="00535702"/>
    <w:rsid w:val="00570E97"/>
    <w:rsid w:val="005A6C0F"/>
    <w:rsid w:val="006113DB"/>
    <w:rsid w:val="00677F9D"/>
    <w:rsid w:val="0068308B"/>
    <w:rsid w:val="006A00CD"/>
    <w:rsid w:val="006D01BD"/>
    <w:rsid w:val="006F4808"/>
    <w:rsid w:val="0074232A"/>
    <w:rsid w:val="00793EE4"/>
    <w:rsid w:val="007B3E14"/>
    <w:rsid w:val="00935A12"/>
    <w:rsid w:val="00957031"/>
    <w:rsid w:val="00984801"/>
    <w:rsid w:val="009C0367"/>
    <w:rsid w:val="009C6186"/>
    <w:rsid w:val="00A22B89"/>
    <w:rsid w:val="00A3377C"/>
    <w:rsid w:val="00A4372D"/>
    <w:rsid w:val="00A77126"/>
    <w:rsid w:val="00B72627"/>
    <w:rsid w:val="00BB63B5"/>
    <w:rsid w:val="00BF5CC0"/>
    <w:rsid w:val="00C54DF1"/>
    <w:rsid w:val="00C641FD"/>
    <w:rsid w:val="00C90EBA"/>
    <w:rsid w:val="00D0121E"/>
    <w:rsid w:val="00D04ABC"/>
    <w:rsid w:val="00D63603"/>
    <w:rsid w:val="00D92445"/>
    <w:rsid w:val="00DA3D6F"/>
    <w:rsid w:val="00E22EFE"/>
    <w:rsid w:val="00E53BDC"/>
    <w:rsid w:val="00E941F8"/>
    <w:rsid w:val="00ED7BA1"/>
    <w:rsid w:val="00EF0AD4"/>
    <w:rsid w:val="00F035DC"/>
    <w:rsid w:val="00F67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07E3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F9D"/>
    <w:rPr>
      <w:rFonts w:ascii="Arial Narrow" w:hAnsi="Arial Narrow"/>
      <w:spacing w:val="1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7F9D"/>
    <w:pPr>
      <w:tabs>
        <w:tab w:val="center" w:pos="4320"/>
        <w:tab w:val="right" w:pos="8640"/>
      </w:tabs>
    </w:pPr>
  </w:style>
  <w:style w:type="paragraph" w:styleId="Footer">
    <w:name w:val="footer"/>
    <w:basedOn w:val="Normal"/>
    <w:rsid w:val="00677F9D"/>
    <w:pPr>
      <w:tabs>
        <w:tab w:val="center" w:pos="4320"/>
        <w:tab w:val="right" w:pos="8640"/>
      </w:tabs>
    </w:pPr>
  </w:style>
  <w:style w:type="character" w:styleId="Hyperlink">
    <w:name w:val="Hyperlink"/>
    <w:basedOn w:val="DefaultParagraphFont"/>
    <w:rsid w:val="00677F9D"/>
    <w:rPr>
      <w:color w:val="0000FF"/>
      <w:u w:val="single"/>
    </w:rPr>
  </w:style>
  <w:style w:type="paragraph" w:styleId="BalloonText">
    <w:name w:val="Balloon Text"/>
    <w:basedOn w:val="Normal"/>
    <w:link w:val="BalloonTextChar"/>
    <w:uiPriority w:val="99"/>
    <w:semiHidden/>
    <w:unhideWhenUsed/>
    <w:rsid w:val="002C7363"/>
    <w:rPr>
      <w:rFonts w:ascii="Tahoma" w:hAnsi="Tahoma" w:cs="Tahoma"/>
      <w:sz w:val="16"/>
      <w:szCs w:val="16"/>
    </w:rPr>
  </w:style>
  <w:style w:type="character" w:customStyle="1" w:styleId="BalloonTextChar">
    <w:name w:val="Balloon Text Char"/>
    <w:basedOn w:val="DefaultParagraphFont"/>
    <w:link w:val="BalloonText"/>
    <w:uiPriority w:val="99"/>
    <w:semiHidden/>
    <w:rsid w:val="002C7363"/>
    <w:rPr>
      <w:rFonts w:ascii="Tahoma" w:hAnsi="Tahoma" w:cs="Tahoma"/>
      <w:spacing w:val="10"/>
      <w:sz w:val="16"/>
      <w:szCs w:val="16"/>
    </w:rPr>
  </w:style>
  <w:style w:type="paragraph" w:styleId="ListParagraph">
    <w:name w:val="List Paragraph"/>
    <w:basedOn w:val="Normal"/>
    <w:uiPriority w:val="34"/>
    <w:qFormat/>
    <w:rsid w:val="00793EE4"/>
    <w:pPr>
      <w:ind w:left="720"/>
      <w:contextualSpacing/>
    </w:pPr>
    <w:rPr>
      <w:rFonts w:asciiTheme="minorHAnsi" w:eastAsiaTheme="minorEastAsia" w:hAnsiTheme="minorHAnsi" w:cstheme="minorBidi"/>
      <w:spacing w:val="0"/>
      <w:sz w:val="24"/>
    </w:rPr>
  </w:style>
  <w:style w:type="character" w:styleId="PageNumber">
    <w:name w:val="page number"/>
    <w:basedOn w:val="DefaultParagraphFont"/>
    <w:uiPriority w:val="99"/>
    <w:semiHidden/>
    <w:unhideWhenUsed/>
    <w:rsid w:val="00793EE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F9D"/>
    <w:rPr>
      <w:rFonts w:ascii="Arial Narrow" w:hAnsi="Arial Narrow"/>
      <w:spacing w:val="1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7F9D"/>
    <w:pPr>
      <w:tabs>
        <w:tab w:val="center" w:pos="4320"/>
        <w:tab w:val="right" w:pos="8640"/>
      </w:tabs>
    </w:pPr>
  </w:style>
  <w:style w:type="paragraph" w:styleId="Footer">
    <w:name w:val="footer"/>
    <w:basedOn w:val="Normal"/>
    <w:rsid w:val="00677F9D"/>
    <w:pPr>
      <w:tabs>
        <w:tab w:val="center" w:pos="4320"/>
        <w:tab w:val="right" w:pos="8640"/>
      </w:tabs>
    </w:pPr>
  </w:style>
  <w:style w:type="character" w:styleId="Hyperlink">
    <w:name w:val="Hyperlink"/>
    <w:basedOn w:val="DefaultParagraphFont"/>
    <w:rsid w:val="00677F9D"/>
    <w:rPr>
      <w:color w:val="0000FF"/>
      <w:u w:val="single"/>
    </w:rPr>
  </w:style>
  <w:style w:type="paragraph" w:styleId="BalloonText">
    <w:name w:val="Balloon Text"/>
    <w:basedOn w:val="Normal"/>
    <w:link w:val="BalloonTextChar"/>
    <w:uiPriority w:val="99"/>
    <w:semiHidden/>
    <w:unhideWhenUsed/>
    <w:rsid w:val="002C7363"/>
    <w:rPr>
      <w:rFonts w:ascii="Tahoma" w:hAnsi="Tahoma" w:cs="Tahoma"/>
      <w:sz w:val="16"/>
      <w:szCs w:val="16"/>
    </w:rPr>
  </w:style>
  <w:style w:type="character" w:customStyle="1" w:styleId="BalloonTextChar">
    <w:name w:val="Balloon Text Char"/>
    <w:basedOn w:val="DefaultParagraphFont"/>
    <w:link w:val="BalloonText"/>
    <w:uiPriority w:val="99"/>
    <w:semiHidden/>
    <w:rsid w:val="002C7363"/>
    <w:rPr>
      <w:rFonts w:ascii="Tahoma" w:hAnsi="Tahoma" w:cs="Tahoma"/>
      <w:spacing w:val="10"/>
      <w:sz w:val="16"/>
      <w:szCs w:val="16"/>
    </w:rPr>
  </w:style>
  <w:style w:type="paragraph" w:styleId="ListParagraph">
    <w:name w:val="List Paragraph"/>
    <w:basedOn w:val="Normal"/>
    <w:uiPriority w:val="34"/>
    <w:qFormat/>
    <w:rsid w:val="00793EE4"/>
    <w:pPr>
      <w:ind w:left="720"/>
      <w:contextualSpacing/>
    </w:pPr>
    <w:rPr>
      <w:rFonts w:asciiTheme="minorHAnsi" w:eastAsiaTheme="minorEastAsia" w:hAnsiTheme="minorHAnsi" w:cstheme="minorBidi"/>
      <w:spacing w:val="0"/>
      <w:sz w:val="24"/>
    </w:rPr>
  </w:style>
  <w:style w:type="character" w:styleId="PageNumber">
    <w:name w:val="page number"/>
    <w:basedOn w:val="DefaultParagraphFont"/>
    <w:uiPriority w:val="99"/>
    <w:semiHidden/>
    <w:unhideWhenUsed/>
    <w:rsid w:val="00793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tiff"/><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ele.davies:Library:Caches:TemporaryItems:Outlook%20Temp:UNMCLetterhead_Color_Davies%5b1%5d.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Applications for UNMC Graduate Fellowship Awards, 2008-9 to 2012-12</a:t>
            </a:r>
          </a:p>
        </c:rich>
      </c:tx>
      <c:layout/>
      <c:overlay val="0"/>
    </c:title>
    <c:autoTitleDeleted val="0"/>
    <c:plotArea>
      <c:layout/>
      <c:lineChart>
        <c:grouping val="standard"/>
        <c:varyColors val="0"/>
        <c:ser>
          <c:idx val="0"/>
          <c:order val="0"/>
          <c:tx>
            <c:strRef>
              <c:f>Sheet1!$D$3</c:f>
              <c:strCache>
                <c:ptCount val="1"/>
                <c:pt idx="0">
                  <c:v>Applications</c:v>
                </c:pt>
              </c:strCache>
            </c:strRef>
          </c:tx>
          <c:marker>
            <c:symbol val="none"/>
          </c:marker>
          <c:cat>
            <c:strRef>
              <c:f>Sheet1!$C$4:$C$8</c:f>
              <c:strCache>
                <c:ptCount val="5"/>
                <c:pt idx="0">
                  <c:v>2008-9</c:v>
                </c:pt>
                <c:pt idx="1">
                  <c:v>2009-10</c:v>
                </c:pt>
                <c:pt idx="2">
                  <c:v>2010-11</c:v>
                </c:pt>
                <c:pt idx="3">
                  <c:v>2011-12</c:v>
                </c:pt>
                <c:pt idx="4">
                  <c:v>2012-13</c:v>
                </c:pt>
              </c:strCache>
            </c:strRef>
          </c:cat>
          <c:val>
            <c:numRef>
              <c:f>Sheet1!$D$4:$D$8</c:f>
              <c:numCache>
                <c:formatCode>General</c:formatCode>
                <c:ptCount val="5"/>
                <c:pt idx="0">
                  <c:v>50.0</c:v>
                </c:pt>
                <c:pt idx="1">
                  <c:v>50.0</c:v>
                </c:pt>
                <c:pt idx="2">
                  <c:v>57.0</c:v>
                </c:pt>
                <c:pt idx="3">
                  <c:v>88.0</c:v>
                </c:pt>
                <c:pt idx="4">
                  <c:v>102.0</c:v>
                </c:pt>
              </c:numCache>
            </c:numRef>
          </c:val>
          <c:smooth val="0"/>
        </c:ser>
        <c:dLbls>
          <c:showLegendKey val="0"/>
          <c:showVal val="0"/>
          <c:showCatName val="0"/>
          <c:showSerName val="0"/>
          <c:showPercent val="0"/>
          <c:showBubbleSize val="0"/>
        </c:dLbls>
        <c:marker val="1"/>
        <c:smooth val="0"/>
        <c:axId val="-2119397464"/>
        <c:axId val="-2032420520"/>
      </c:lineChart>
      <c:catAx>
        <c:axId val="-2119397464"/>
        <c:scaling>
          <c:orientation val="minMax"/>
        </c:scaling>
        <c:delete val="0"/>
        <c:axPos val="b"/>
        <c:title>
          <c:tx>
            <c:rich>
              <a:bodyPr/>
              <a:lstStyle/>
              <a:p>
                <a:pPr>
                  <a:defRPr/>
                </a:pPr>
                <a:r>
                  <a:rPr lang="en-US"/>
                  <a:t>Year</a:t>
                </a:r>
              </a:p>
            </c:rich>
          </c:tx>
          <c:layout/>
          <c:overlay val="0"/>
        </c:title>
        <c:majorTickMark val="out"/>
        <c:minorTickMark val="none"/>
        <c:tickLblPos val="nextTo"/>
        <c:crossAx val="-2032420520"/>
        <c:crosses val="autoZero"/>
        <c:auto val="1"/>
        <c:lblAlgn val="ctr"/>
        <c:lblOffset val="100"/>
        <c:noMultiLvlLbl val="0"/>
      </c:catAx>
      <c:valAx>
        <c:axId val="-2032420520"/>
        <c:scaling>
          <c:orientation val="minMax"/>
        </c:scaling>
        <c:delete val="0"/>
        <c:axPos val="l"/>
        <c:majorGridlines/>
        <c:title>
          <c:tx>
            <c:rich>
              <a:bodyPr rot="-5400000" vert="horz"/>
              <a:lstStyle/>
              <a:p>
                <a:pPr marL="0">
                  <a:defRPr/>
                </a:pPr>
                <a:r>
                  <a:rPr lang="en-US"/>
                  <a:t>Number of Applications</a:t>
                </a:r>
              </a:p>
            </c:rich>
          </c:tx>
          <c:layout>
            <c:manualLayout>
              <c:xMode val="edge"/>
              <c:yMode val="edge"/>
              <c:x val="0.0347222222222222"/>
              <c:y val="0.187089170478832"/>
            </c:manualLayout>
          </c:layout>
          <c:overlay val="0"/>
        </c:title>
        <c:numFmt formatCode="General" sourceLinked="1"/>
        <c:majorTickMark val="out"/>
        <c:minorTickMark val="none"/>
        <c:tickLblPos val="nextTo"/>
        <c:crossAx val="-2119397464"/>
        <c:crosses val="autoZero"/>
        <c:crossBetween val="between"/>
      </c:valAx>
    </c:plotArea>
    <c:plotVisOnly val="1"/>
    <c:dispBlanksAs val="gap"/>
    <c:showDLblsOverMax val="0"/>
  </c:chart>
  <c:txPr>
    <a:bodyPr/>
    <a:lstStyle/>
    <a:p>
      <a:pPr>
        <a:defRPr sz="12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495DB-B242-AC42-995D-FC7989D9E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UNMCLetterhead_Color_Davies[1].dotx</Template>
  <TotalTime>26</TotalTime>
  <Pages>6</Pages>
  <Words>1780</Words>
  <Characters>10151</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Bailey Lauerman</Company>
  <LinksUpToDate>false</LinksUpToDate>
  <CharactersWithSpaces>11908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Davies</dc:creator>
  <cp:keywords/>
  <dc:description/>
  <cp:lastModifiedBy>Dele Davies</cp:lastModifiedBy>
  <cp:revision>6</cp:revision>
  <cp:lastPrinted>2012-05-07T19:58:00Z</cp:lastPrinted>
  <dcterms:created xsi:type="dcterms:W3CDTF">2013-05-06T20:43:00Z</dcterms:created>
  <dcterms:modified xsi:type="dcterms:W3CDTF">2013-05-06T21:23:00Z</dcterms:modified>
</cp:coreProperties>
</file>